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44" w:type="dxa"/>
        <w:tblLayout w:type="fixed"/>
        <w:tblLook w:val="0000" w:firstRow="0" w:lastRow="0" w:firstColumn="0" w:lastColumn="0" w:noHBand="0" w:noVBand="0"/>
      </w:tblPr>
      <w:tblGrid>
        <w:gridCol w:w="1440"/>
        <w:gridCol w:w="7080"/>
        <w:gridCol w:w="1690"/>
      </w:tblGrid>
      <w:tr w:rsidR="0053540E" w:rsidRPr="0053540E" w:rsidTr="00FD78E7">
        <w:trPr>
          <w:trHeight w:val="1796"/>
        </w:trPr>
        <w:tc>
          <w:tcPr>
            <w:tcW w:w="1440" w:type="dxa"/>
            <w:tcBorders>
              <w:top w:val="single" w:sz="4" w:space="0" w:color="000000"/>
              <w:left w:val="single" w:sz="4" w:space="0" w:color="000000"/>
              <w:bottom w:val="single" w:sz="4" w:space="0" w:color="000000"/>
            </w:tcBorders>
            <w:shd w:val="clear" w:color="auto" w:fill="auto"/>
          </w:tcPr>
          <w:p w:rsidR="0053540E" w:rsidRPr="0053540E" w:rsidRDefault="0053540E" w:rsidP="0053540E">
            <w:pPr>
              <w:tabs>
                <w:tab w:val="center" w:pos="4153"/>
                <w:tab w:val="right" w:pos="8306"/>
              </w:tabs>
              <w:snapToGrid w:val="0"/>
              <w:jc w:val="center"/>
              <w:rPr>
                <w:rFonts w:asciiTheme="minorHAnsi" w:hAnsiTheme="minorHAnsi" w:cs="Tahoma"/>
                <w:b/>
                <w:sz w:val="22"/>
                <w:szCs w:val="22"/>
                <w:lang w:val="el-GR" w:eastAsia="el-GR"/>
              </w:rPr>
            </w:pPr>
            <w:r w:rsidRPr="0053540E">
              <w:rPr>
                <w:rFonts w:asciiTheme="minorHAnsi" w:hAnsiTheme="minorHAnsi" w:cs="Tahoma"/>
                <w:noProof/>
                <w:sz w:val="22"/>
                <w:szCs w:val="22"/>
                <w:lang w:val="el-GR" w:eastAsia="el-GR"/>
              </w:rPr>
              <w:drawing>
                <wp:inline distT="0" distB="0" distL="0" distR="0" wp14:anchorId="4349F588" wp14:editId="075D3F2C">
                  <wp:extent cx="914400" cy="9048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4000"/>
                            <a:grayscl/>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solidFill>
                            <a:srgbClr val="FFFFFF"/>
                          </a:solidFill>
                          <a:ln>
                            <a:noFill/>
                          </a:ln>
                        </pic:spPr>
                      </pic:pic>
                    </a:graphicData>
                  </a:graphic>
                </wp:inline>
              </w:drawing>
            </w:r>
          </w:p>
        </w:tc>
        <w:tc>
          <w:tcPr>
            <w:tcW w:w="7080" w:type="dxa"/>
            <w:tcBorders>
              <w:top w:val="single" w:sz="4" w:space="0" w:color="000000"/>
              <w:left w:val="single" w:sz="4" w:space="0" w:color="000000"/>
              <w:bottom w:val="single" w:sz="4" w:space="0" w:color="000000"/>
            </w:tcBorders>
            <w:shd w:val="clear" w:color="auto" w:fill="auto"/>
          </w:tcPr>
          <w:p w:rsidR="0053540E" w:rsidRPr="0053540E" w:rsidRDefault="0053540E" w:rsidP="0053540E">
            <w:pPr>
              <w:snapToGrid w:val="0"/>
              <w:jc w:val="center"/>
              <w:rPr>
                <w:rFonts w:asciiTheme="minorHAnsi" w:hAnsiTheme="minorHAnsi" w:cs="Tahoma"/>
                <w:b/>
                <w:sz w:val="22"/>
                <w:szCs w:val="22"/>
                <w:lang w:val="el-GR" w:eastAsia="el-GR"/>
              </w:rPr>
            </w:pPr>
            <w:r w:rsidRPr="0053540E">
              <w:rPr>
                <w:rFonts w:asciiTheme="minorHAnsi" w:hAnsiTheme="minorHAnsi" w:cs="Tahoma"/>
                <w:b/>
                <w:sz w:val="22"/>
                <w:szCs w:val="22"/>
                <w:lang w:val="el-GR" w:eastAsia="el-GR"/>
              </w:rPr>
              <w:t>ΕΛΛΗΝΙΚΗ ΔΗΜΟΚΡΑΤΙΑ</w:t>
            </w:r>
          </w:p>
          <w:p w:rsidR="0053540E" w:rsidRPr="0053540E" w:rsidRDefault="0053540E" w:rsidP="0053540E">
            <w:pPr>
              <w:jc w:val="center"/>
              <w:rPr>
                <w:rFonts w:asciiTheme="minorHAnsi" w:hAnsiTheme="minorHAnsi" w:cs="Tahoma"/>
                <w:b/>
                <w:sz w:val="22"/>
                <w:szCs w:val="22"/>
                <w:lang w:val="el-GR" w:eastAsia="el-GR"/>
              </w:rPr>
            </w:pPr>
            <w:r w:rsidRPr="0053540E">
              <w:rPr>
                <w:rFonts w:asciiTheme="minorHAnsi" w:hAnsiTheme="minorHAnsi" w:cs="Tahoma"/>
                <w:b/>
                <w:sz w:val="22"/>
                <w:szCs w:val="22"/>
                <w:lang w:val="el-GR" w:eastAsia="el-GR"/>
              </w:rPr>
              <w:t>2</w:t>
            </w:r>
            <w:r w:rsidRPr="0053540E">
              <w:rPr>
                <w:rFonts w:asciiTheme="minorHAnsi" w:hAnsiTheme="minorHAnsi" w:cs="Tahoma"/>
                <w:b/>
                <w:sz w:val="22"/>
                <w:szCs w:val="22"/>
                <w:vertAlign w:val="superscript"/>
                <w:lang w:val="el-GR" w:eastAsia="el-GR"/>
              </w:rPr>
              <w:t>η</w:t>
            </w:r>
            <w:r w:rsidRPr="0053540E">
              <w:rPr>
                <w:rFonts w:asciiTheme="minorHAnsi" w:hAnsiTheme="minorHAnsi" w:cs="Tahoma"/>
                <w:b/>
                <w:sz w:val="22"/>
                <w:szCs w:val="22"/>
                <w:lang w:val="el-GR" w:eastAsia="el-GR"/>
              </w:rPr>
              <w:t xml:space="preserve">  </w:t>
            </w:r>
            <w:proofErr w:type="spellStart"/>
            <w:r w:rsidRPr="0053540E">
              <w:rPr>
                <w:rFonts w:asciiTheme="minorHAnsi" w:hAnsiTheme="minorHAnsi" w:cs="Tahoma"/>
                <w:b/>
                <w:sz w:val="22"/>
                <w:szCs w:val="22"/>
                <w:lang w:val="el-GR" w:eastAsia="el-GR"/>
              </w:rPr>
              <w:t>Δ.Υ.Πε</w:t>
            </w:r>
            <w:proofErr w:type="spellEnd"/>
            <w:r w:rsidRPr="0053540E">
              <w:rPr>
                <w:rFonts w:asciiTheme="minorHAnsi" w:hAnsiTheme="minorHAnsi" w:cs="Tahoma"/>
                <w:b/>
                <w:sz w:val="22"/>
                <w:szCs w:val="22"/>
                <w:lang w:val="el-GR" w:eastAsia="el-GR"/>
              </w:rPr>
              <w:t>. ΠΕΙΡΑΙΩΣ ΚΑΙ ΑΙΓΑΙΟΥ</w:t>
            </w:r>
          </w:p>
          <w:p w:rsidR="0053540E" w:rsidRPr="0053540E" w:rsidRDefault="0053540E" w:rsidP="0053540E">
            <w:pPr>
              <w:jc w:val="center"/>
              <w:rPr>
                <w:rFonts w:asciiTheme="minorHAnsi" w:hAnsiTheme="minorHAnsi" w:cs="Tahoma"/>
                <w:b/>
                <w:sz w:val="22"/>
                <w:szCs w:val="22"/>
                <w:lang w:val="el-GR" w:eastAsia="el-GR"/>
              </w:rPr>
            </w:pPr>
            <w:r w:rsidRPr="0053540E">
              <w:rPr>
                <w:rFonts w:asciiTheme="minorHAnsi" w:hAnsiTheme="minorHAnsi" w:cs="Tahoma"/>
                <w:b/>
                <w:sz w:val="22"/>
                <w:szCs w:val="22"/>
                <w:lang w:val="el-GR" w:eastAsia="el-GR"/>
              </w:rPr>
              <w:t xml:space="preserve">Ψ Υ Χ Ι Α Τ Ρ Ι Κ Ο   Ν Ο Σ Ο Κ Ο Μ Ε Ι Ο   Α Τ </w:t>
            </w:r>
            <w:proofErr w:type="spellStart"/>
            <w:r w:rsidRPr="0053540E">
              <w:rPr>
                <w:rFonts w:asciiTheme="minorHAnsi" w:hAnsiTheme="minorHAnsi" w:cs="Tahoma"/>
                <w:b/>
                <w:sz w:val="22"/>
                <w:szCs w:val="22"/>
                <w:lang w:val="el-GR" w:eastAsia="el-GR"/>
              </w:rPr>
              <w:t>Τ</w:t>
            </w:r>
            <w:proofErr w:type="spellEnd"/>
            <w:r w:rsidRPr="0053540E">
              <w:rPr>
                <w:rFonts w:asciiTheme="minorHAnsi" w:hAnsiTheme="minorHAnsi" w:cs="Tahoma"/>
                <w:b/>
                <w:sz w:val="22"/>
                <w:szCs w:val="22"/>
                <w:lang w:val="el-GR" w:eastAsia="el-GR"/>
              </w:rPr>
              <w:t xml:space="preserve"> Ι Κ Η Σ</w:t>
            </w:r>
          </w:p>
          <w:p w:rsidR="0053540E" w:rsidRPr="0053540E" w:rsidRDefault="0053540E" w:rsidP="0053540E">
            <w:pPr>
              <w:tabs>
                <w:tab w:val="center" w:pos="4153"/>
                <w:tab w:val="right" w:pos="8306"/>
              </w:tabs>
              <w:jc w:val="center"/>
              <w:rPr>
                <w:rFonts w:asciiTheme="minorHAnsi" w:hAnsiTheme="minorHAnsi" w:cs="Tahoma"/>
                <w:b/>
                <w:sz w:val="22"/>
                <w:szCs w:val="22"/>
                <w:lang w:val="el-GR" w:eastAsia="el-GR"/>
              </w:rPr>
            </w:pPr>
            <w:r w:rsidRPr="0053540E">
              <w:rPr>
                <w:rFonts w:asciiTheme="minorHAnsi" w:hAnsiTheme="minorHAnsi" w:cs="Tahoma"/>
                <w:b/>
                <w:sz w:val="22"/>
                <w:szCs w:val="22"/>
                <w:lang w:val="el-GR" w:eastAsia="el-GR"/>
              </w:rPr>
              <w:t>Διεύθυνση Δ.Υ</w:t>
            </w:r>
          </w:p>
          <w:p w:rsidR="0053540E" w:rsidRPr="0053540E" w:rsidRDefault="0053540E" w:rsidP="0053540E">
            <w:pPr>
              <w:tabs>
                <w:tab w:val="center" w:pos="4153"/>
                <w:tab w:val="right" w:pos="8306"/>
              </w:tabs>
              <w:jc w:val="center"/>
              <w:rPr>
                <w:rFonts w:asciiTheme="minorHAnsi" w:hAnsiTheme="minorHAnsi" w:cs="Tahoma"/>
                <w:b/>
                <w:sz w:val="22"/>
                <w:szCs w:val="22"/>
                <w:lang w:val="el-GR" w:eastAsia="el-GR"/>
              </w:rPr>
            </w:pPr>
            <w:r w:rsidRPr="0053540E">
              <w:rPr>
                <w:rFonts w:asciiTheme="minorHAnsi" w:hAnsiTheme="minorHAnsi" w:cs="Tahoma"/>
                <w:b/>
                <w:sz w:val="22"/>
                <w:szCs w:val="22"/>
                <w:lang w:val="el-GR" w:eastAsia="el-GR"/>
              </w:rPr>
              <w:t>Τμήμα : Προσωπικού</w:t>
            </w:r>
          </w:p>
          <w:p w:rsidR="0053540E" w:rsidRPr="0053540E" w:rsidRDefault="0053540E" w:rsidP="0053540E">
            <w:pPr>
              <w:tabs>
                <w:tab w:val="center" w:pos="4153"/>
                <w:tab w:val="right" w:pos="8306"/>
              </w:tabs>
              <w:jc w:val="center"/>
              <w:rPr>
                <w:rFonts w:asciiTheme="minorHAnsi" w:hAnsiTheme="minorHAnsi" w:cs="Tahoma"/>
                <w:b/>
                <w:sz w:val="22"/>
                <w:szCs w:val="22"/>
                <w:lang w:val="el-GR" w:eastAsia="el-GR"/>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53540E" w:rsidRPr="0053540E" w:rsidRDefault="0053540E" w:rsidP="0053540E">
            <w:pPr>
              <w:tabs>
                <w:tab w:val="center" w:pos="4153"/>
                <w:tab w:val="right" w:pos="8306"/>
              </w:tabs>
              <w:snapToGrid w:val="0"/>
              <w:jc w:val="center"/>
              <w:rPr>
                <w:rFonts w:asciiTheme="minorHAnsi" w:hAnsiTheme="minorHAnsi" w:cs="Tahoma"/>
                <w:sz w:val="22"/>
                <w:szCs w:val="22"/>
                <w:lang w:val="el-GR" w:eastAsia="el-GR"/>
              </w:rPr>
            </w:pPr>
            <w:r w:rsidRPr="0053540E">
              <w:rPr>
                <w:rFonts w:asciiTheme="minorHAnsi" w:hAnsiTheme="minorHAnsi" w:cs="Tahoma"/>
                <w:noProof/>
                <w:sz w:val="22"/>
                <w:szCs w:val="22"/>
                <w:lang w:val="el-GR" w:eastAsia="el-GR"/>
              </w:rPr>
              <w:drawing>
                <wp:inline distT="0" distB="0" distL="0" distR="0" wp14:anchorId="1F4D2984" wp14:editId="6E3E7F12">
                  <wp:extent cx="990600" cy="8572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20000" contrast="14000"/>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solidFill>
                            <a:srgbClr val="FFFFFF"/>
                          </a:solidFill>
                          <a:ln>
                            <a:noFill/>
                          </a:ln>
                        </pic:spPr>
                      </pic:pic>
                    </a:graphicData>
                  </a:graphic>
                </wp:inline>
              </w:drawing>
            </w:r>
          </w:p>
          <w:p w:rsidR="0053540E" w:rsidRPr="0053540E" w:rsidRDefault="0053540E" w:rsidP="0053540E">
            <w:pPr>
              <w:tabs>
                <w:tab w:val="center" w:pos="4153"/>
                <w:tab w:val="right" w:pos="8306"/>
              </w:tabs>
              <w:jc w:val="center"/>
              <w:rPr>
                <w:rFonts w:asciiTheme="minorHAnsi" w:hAnsiTheme="minorHAnsi" w:cs="Tahoma"/>
                <w:sz w:val="22"/>
                <w:szCs w:val="22"/>
                <w:lang w:val="el-GR" w:eastAsia="el-GR"/>
              </w:rPr>
            </w:pPr>
          </w:p>
        </w:tc>
      </w:tr>
    </w:tbl>
    <w:p w:rsidR="0053540E" w:rsidRPr="0053540E" w:rsidRDefault="0053540E" w:rsidP="0053540E">
      <w:pPr>
        <w:rPr>
          <w:rFonts w:asciiTheme="minorHAnsi" w:hAnsiTheme="minorHAnsi" w:cs="Tahoma"/>
          <w:sz w:val="22"/>
          <w:szCs w:val="22"/>
          <w:lang w:val="el-GR" w:eastAsia="el-GR"/>
        </w:rPr>
      </w:pPr>
    </w:p>
    <w:p w:rsidR="0053540E" w:rsidRPr="0053540E" w:rsidRDefault="0053540E" w:rsidP="0053540E">
      <w:pPr>
        <w:rPr>
          <w:rFonts w:asciiTheme="minorHAnsi" w:hAnsiTheme="minorHAnsi" w:cs="Tahoma"/>
          <w:sz w:val="22"/>
          <w:szCs w:val="22"/>
          <w:lang w:val="el-GR" w:eastAsia="el-GR"/>
        </w:rPr>
      </w:pPr>
      <w:r w:rsidRPr="0053540E">
        <w:rPr>
          <w:rFonts w:asciiTheme="minorHAnsi" w:hAnsiTheme="minorHAnsi" w:cs="Tahoma"/>
          <w:sz w:val="22"/>
          <w:szCs w:val="22"/>
          <w:lang w:val="el-GR" w:eastAsia="el-GR"/>
        </w:rPr>
        <w:t xml:space="preserve">                                                                                              Χαϊδάρι : 24/01/2017</w:t>
      </w:r>
    </w:p>
    <w:p w:rsidR="0053540E" w:rsidRPr="0053540E" w:rsidRDefault="0053540E" w:rsidP="0053540E">
      <w:pPr>
        <w:rPr>
          <w:rFonts w:asciiTheme="minorHAnsi" w:hAnsiTheme="minorHAnsi" w:cs="Tahoma"/>
          <w:sz w:val="22"/>
          <w:szCs w:val="22"/>
          <w:lang w:val="el-GR" w:eastAsia="el-GR"/>
        </w:rPr>
      </w:pPr>
      <w:r w:rsidRPr="0053540E">
        <w:rPr>
          <w:rFonts w:asciiTheme="minorHAnsi" w:hAnsiTheme="minorHAnsi" w:cs="Tahoma"/>
          <w:sz w:val="22"/>
          <w:szCs w:val="22"/>
          <w:lang w:val="el-GR" w:eastAsia="el-GR"/>
        </w:rPr>
        <w:t xml:space="preserve">         </w:t>
      </w:r>
      <w:r w:rsidRPr="0053540E">
        <w:rPr>
          <w:rFonts w:asciiTheme="minorHAnsi" w:hAnsiTheme="minorHAnsi" w:cs="Tahoma"/>
          <w:sz w:val="22"/>
          <w:szCs w:val="22"/>
          <w:lang w:val="el-GR" w:eastAsia="el-GR"/>
        </w:rPr>
        <w:tab/>
        <w:t xml:space="preserve">                                                                                </w:t>
      </w:r>
      <w:proofErr w:type="spellStart"/>
      <w:r w:rsidRPr="0053540E">
        <w:rPr>
          <w:rFonts w:asciiTheme="minorHAnsi" w:hAnsiTheme="minorHAnsi" w:cs="Tahoma"/>
          <w:sz w:val="22"/>
          <w:szCs w:val="22"/>
          <w:lang w:val="el-GR" w:eastAsia="el-GR"/>
        </w:rPr>
        <w:t>Αρ</w:t>
      </w:r>
      <w:proofErr w:type="spellEnd"/>
      <w:r w:rsidRPr="0053540E">
        <w:rPr>
          <w:rFonts w:asciiTheme="minorHAnsi" w:hAnsiTheme="minorHAnsi" w:cs="Tahoma"/>
          <w:sz w:val="22"/>
          <w:szCs w:val="22"/>
          <w:lang w:val="el-GR" w:eastAsia="el-GR"/>
        </w:rPr>
        <w:t xml:space="preserve">. </w:t>
      </w:r>
      <w:proofErr w:type="spellStart"/>
      <w:r w:rsidRPr="0053540E">
        <w:rPr>
          <w:rFonts w:asciiTheme="minorHAnsi" w:hAnsiTheme="minorHAnsi" w:cs="Tahoma"/>
          <w:sz w:val="22"/>
          <w:szCs w:val="22"/>
          <w:lang w:val="el-GR" w:eastAsia="el-GR"/>
        </w:rPr>
        <w:t>Πρωτ</w:t>
      </w:r>
      <w:proofErr w:type="spellEnd"/>
      <w:r w:rsidRPr="0053540E">
        <w:rPr>
          <w:rFonts w:asciiTheme="minorHAnsi" w:hAnsiTheme="minorHAnsi" w:cs="Tahoma"/>
          <w:sz w:val="22"/>
          <w:szCs w:val="22"/>
          <w:lang w:val="el-GR" w:eastAsia="el-GR"/>
        </w:rPr>
        <w:t>. : 2359</w:t>
      </w:r>
    </w:p>
    <w:p w:rsidR="0053540E" w:rsidRPr="0053540E" w:rsidRDefault="0053540E" w:rsidP="0053540E">
      <w:pPr>
        <w:rPr>
          <w:rFonts w:asciiTheme="minorHAnsi" w:hAnsiTheme="minorHAnsi" w:cs="Tahoma"/>
          <w:sz w:val="22"/>
          <w:szCs w:val="22"/>
          <w:lang w:val="el-GR" w:eastAsia="el-GR"/>
        </w:rPr>
      </w:pPr>
    </w:p>
    <w:p w:rsidR="0053540E" w:rsidRPr="0053540E" w:rsidRDefault="0053540E" w:rsidP="0053540E">
      <w:pPr>
        <w:rPr>
          <w:rFonts w:asciiTheme="minorHAnsi" w:hAnsiTheme="minorHAnsi" w:cs="Tahoma"/>
          <w:sz w:val="22"/>
          <w:szCs w:val="22"/>
          <w:lang w:val="el-GR" w:eastAsia="el-GR"/>
        </w:rPr>
      </w:pPr>
      <w:r w:rsidRPr="0053540E">
        <w:rPr>
          <w:rFonts w:asciiTheme="minorHAnsi" w:hAnsiTheme="minorHAnsi" w:cs="Tahoma"/>
          <w:sz w:val="22"/>
          <w:szCs w:val="22"/>
          <w:lang w:val="el-GR" w:eastAsia="el-GR"/>
        </w:rPr>
        <w:t xml:space="preserve">                                        </w:t>
      </w:r>
    </w:p>
    <w:p w:rsidR="0053540E" w:rsidRPr="0053540E" w:rsidRDefault="0053540E" w:rsidP="0053540E">
      <w:pPr>
        <w:rPr>
          <w:rFonts w:asciiTheme="minorHAnsi" w:hAnsiTheme="minorHAnsi" w:cs="Tahoma"/>
          <w:sz w:val="22"/>
          <w:szCs w:val="22"/>
          <w:lang w:val="el-GR" w:eastAsia="el-GR"/>
        </w:rPr>
      </w:pP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sz w:val="28"/>
          <w:szCs w:val="28"/>
          <w:lang w:val="el-GR" w:eastAsia="el-GR"/>
        </w:rPr>
      </w:pPr>
      <w:r w:rsidRPr="0053540E">
        <w:rPr>
          <w:rFonts w:asciiTheme="minorHAnsi" w:hAnsiTheme="minorHAnsi"/>
          <w:b/>
          <w:sz w:val="28"/>
          <w:szCs w:val="28"/>
          <w:lang w:val="el-GR" w:eastAsia="el-GR"/>
        </w:rPr>
        <w:t xml:space="preserve">ΘΕΜΑ: </w:t>
      </w:r>
      <w:r w:rsidRPr="0053540E">
        <w:rPr>
          <w:rFonts w:asciiTheme="minorHAnsi" w:hAnsiTheme="minorHAnsi"/>
          <w:sz w:val="28"/>
          <w:szCs w:val="28"/>
          <w:lang w:val="el-GR" w:eastAsia="el-GR"/>
        </w:rPr>
        <w:t>Προκήρυξη θέσεων ειδικευμένων ιατρών κλάδου ΕΣΥ</w:t>
      </w:r>
    </w:p>
    <w:p w:rsidR="0053540E" w:rsidRPr="0053540E" w:rsidRDefault="0053540E" w:rsidP="0053540E">
      <w:pPr>
        <w:rPr>
          <w:rFonts w:asciiTheme="minorHAnsi" w:hAnsiTheme="minorHAnsi"/>
          <w:sz w:val="28"/>
          <w:szCs w:val="28"/>
          <w:lang w:val="el-GR" w:eastAsia="el-GR"/>
        </w:rPr>
      </w:pPr>
    </w:p>
    <w:p w:rsidR="0053540E" w:rsidRPr="0053540E" w:rsidRDefault="0053540E" w:rsidP="0053540E">
      <w:pPr>
        <w:rPr>
          <w:rFonts w:asciiTheme="minorHAnsi" w:hAnsiTheme="minorHAnsi"/>
          <w:sz w:val="28"/>
          <w:szCs w:val="28"/>
          <w:lang w:val="el-GR" w:eastAsia="el-GR"/>
        </w:rPr>
      </w:pPr>
    </w:p>
    <w:p w:rsidR="0053540E" w:rsidRPr="0053540E" w:rsidRDefault="0053540E" w:rsidP="0053540E">
      <w:pPr>
        <w:tabs>
          <w:tab w:val="left" w:pos="2970"/>
        </w:tabs>
        <w:rPr>
          <w:rFonts w:asciiTheme="minorHAnsi" w:hAnsiTheme="minorHAnsi"/>
          <w:b/>
          <w:sz w:val="28"/>
          <w:szCs w:val="28"/>
          <w:u w:val="single"/>
          <w:lang w:val="el-GR" w:eastAsia="el-GR"/>
        </w:rPr>
      </w:pPr>
      <w:r w:rsidRPr="0053540E">
        <w:rPr>
          <w:rFonts w:asciiTheme="minorHAnsi" w:hAnsiTheme="minorHAnsi"/>
          <w:sz w:val="28"/>
          <w:szCs w:val="28"/>
          <w:lang w:val="el-GR" w:eastAsia="el-GR"/>
        </w:rPr>
        <w:tab/>
      </w:r>
      <w:r w:rsidRPr="0053540E">
        <w:rPr>
          <w:rFonts w:asciiTheme="minorHAnsi" w:hAnsiTheme="minorHAnsi"/>
          <w:b/>
          <w:sz w:val="28"/>
          <w:szCs w:val="28"/>
          <w:u w:val="single"/>
          <w:lang w:val="el-GR" w:eastAsia="el-GR"/>
        </w:rPr>
        <w:t xml:space="preserve">Π Ρ Ο Κ Η Ρ Υ Ξ Η </w:t>
      </w:r>
    </w:p>
    <w:p w:rsidR="0053540E" w:rsidRPr="0053540E" w:rsidRDefault="0053540E" w:rsidP="0053540E">
      <w:pPr>
        <w:rPr>
          <w:rFonts w:asciiTheme="minorHAnsi" w:hAnsiTheme="minorHAnsi"/>
          <w:sz w:val="28"/>
          <w:szCs w:val="28"/>
          <w:lang w:val="el-GR" w:eastAsia="el-GR"/>
        </w:rPr>
      </w:pP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 xml:space="preserve">Το Ψυχιατρικό Νοσοκομείο Αττικής  αφού έλαβε υπ’ </w:t>
      </w:r>
      <w:proofErr w:type="spellStart"/>
      <w:r w:rsidRPr="0053540E">
        <w:rPr>
          <w:rFonts w:asciiTheme="minorHAnsi" w:hAnsiTheme="minorHAnsi"/>
          <w:lang w:val="el-GR" w:eastAsia="el-GR"/>
        </w:rPr>
        <w:t>όψιν</w:t>
      </w:r>
      <w:proofErr w:type="spellEnd"/>
      <w:r w:rsidRPr="0053540E">
        <w:rPr>
          <w:rFonts w:asciiTheme="minorHAnsi" w:hAnsiTheme="minorHAnsi"/>
          <w:lang w:val="el-GR" w:eastAsia="el-GR"/>
        </w:rPr>
        <w:t>:</w:t>
      </w:r>
    </w:p>
    <w:p w:rsidR="0053540E" w:rsidRPr="0053540E" w:rsidRDefault="0053540E" w:rsidP="0053540E">
      <w:pPr>
        <w:numPr>
          <w:ilvl w:val="0"/>
          <w:numId w:val="3"/>
        </w:numPr>
        <w:contextualSpacing/>
        <w:rPr>
          <w:rFonts w:asciiTheme="minorHAnsi" w:hAnsiTheme="minorHAnsi"/>
          <w:lang w:val="el-GR" w:eastAsia="el-GR"/>
        </w:rPr>
      </w:pPr>
      <w:r w:rsidRPr="0053540E">
        <w:rPr>
          <w:rFonts w:asciiTheme="minorHAnsi" w:hAnsiTheme="minorHAnsi"/>
          <w:lang w:val="el-GR" w:eastAsia="el-GR"/>
        </w:rPr>
        <w:t>Τις διατάξεις του άρθρου 26 και 27 του Ν. 1397/83 «Εθνικό Σύστημα Υγείας», όπως ισχύει</w:t>
      </w:r>
    </w:p>
    <w:p w:rsidR="0053540E" w:rsidRPr="0053540E" w:rsidRDefault="0053540E" w:rsidP="0053540E">
      <w:pPr>
        <w:numPr>
          <w:ilvl w:val="0"/>
          <w:numId w:val="3"/>
        </w:numPr>
        <w:contextualSpacing/>
        <w:rPr>
          <w:rFonts w:asciiTheme="minorHAnsi" w:hAnsiTheme="minorHAnsi"/>
          <w:lang w:val="el-GR" w:eastAsia="el-GR"/>
        </w:rPr>
      </w:pPr>
      <w:r w:rsidRPr="0053540E">
        <w:rPr>
          <w:rFonts w:asciiTheme="minorHAnsi" w:hAnsiTheme="minorHAnsi"/>
          <w:lang w:val="el-GR" w:eastAsia="el-GR"/>
        </w:rPr>
        <w:t>Τις διατάξεις της παραγράφου 1 και 10 του άρθρου 69 του Ν.2071/92(ΦΕΚ 123 Α) «Εκσυγχρονισμός και οργάνωση Συστήματος Υγείας», όπως αντικαταστάθηκε με τις διατάξεις της παρ. 1 του άρθρου 35 του Ν. 4368/2016(ΦΕΚ 21 Α΄) «Μέτρα για την επιτάχυνση του κυβερνητικού έργου και άλλες διατάξεις.»</w:t>
      </w:r>
    </w:p>
    <w:p w:rsidR="0053540E" w:rsidRPr="0053540E" w:rsidRDefault="0053540E" w:rsidP="0053540E">
      <w:pPr>
        <w:numPr>
          <w:ilvl w:val="0"/>
          <w:numId w:val="3"/>
        </w:numPr>
        <w:contextualSpacing/>
        <w:rPr>
          <w:rFonts w:asciiTheme="minorHAnsi" w:hAnsiTheme="minorHAnsi"/>
          <w:u w:val="single"/>
          <w:lang w:val="el-GR" w:eastAsia="el-GR"/>
        </w:rPr>
      </w:pPr>
      <w:r w:rsidRPr="0053540E">
        <w:rPr>
          <w:rFonts w:asciiTheme="minorHAnsi" w:hAnsiTheme="minorHAnsi"/>
          <w:lang w:val="el-GR" w:eastAsia="el-GR"/>
        </w:rPr>
        <w:t>Τις διατάξεις του Ν. 2519/97</w:t>
      </w:r>
    </w:p>
    <w:p w:rsidR="0053540E" w:rsidRPr="0053540E" w:rsidRDefault="0053540E" w:rsidP="0053540E">
      <w:pPr>
        <w:numPr>
          <w:ilvl w:val="0"/>
          <w:numId w:val="3"/>
        </w:numPr>
        <w:contextualSpacing/>
        <w:rPr>
          <w:rFonts w:asciiTheme="minorHAnsi" w:hAnsiTheme="minorHAnsi"/>
          <w:lang w:val="el-GR" w:eastAsia="el-GR"/>
        </w:rPr>
      </w:pPr>
      <w:r w:rsidRPr="0053540E">
        <w:rPr>
          <w:rFonts w:asciiTheme="minorHAnsi" w:hAnsiTheme="minorHAnsi"/>
          <w:lang w:val="el-GR" w:eastAsia="el-GR"/>
        </w:rPr>
        <w:t>Το Ν. 2716/99, το Ν.2345/95, το Ν.2737/99, το Ν.2889/01, το Ν.2955/01, το Ν.3106/03, το Ν.3172/03, το Ν. 3204/03, το Ν. 3252/04, το Ν. 3293/04, το Ν. 3329/05, το Ν.3370/05, το Ν. 3527/07, το Ν.3580/07, το Ν. 3754/09.</w:t>
      </w:r>
    </w:p>
    <w:p w:rsidR="0053540E" w:rsidRPr="0053540E" w:rsidRDefault="0053540E" w:rsidP="0053540E">
      <w:pPr>
        <w:numPr>
          <w:ilvl w:val="0"/>
          <w:numId w:val="3"/>
        </w:numPr>
        <w:contextualSpacing/>
        <w:rPr>
          <w:rFonts w:asciiTheme="minorHAnsi" w:hAnsiTheme="minorHAnsi"/>
          <w:lang w:val="el-GR" w:eastAsia="el-GR"/>
        </w:rPr>
      </w:pPr>
      <w:r w:rsidRPr="0053540E">
        <w:rPr>
          <w:rFonts w:asciiTheme="minorHAnsi" w:hAnsiTheme="minorHAnsi"/>
          <w:lang w:val="el-GR" w:eastAsia="el-GR"/>
        </w:rPr>
        <w:t>Τις διατάξεις του άρθρου 35 και 36 του Ν.4368/16</w:t>
      </w:r>
    </w:p>
    <w:p w:rsidR="0053540E" w:rsidRPr="0053540E" w:rsidRDefault="0053540E" w:rsidP="0053540E">
      <w:pPr>
        <w:numPr>
          <w:ilvl w:val="0"/>
          <w:numId w:val="3"/>
        </w:numPr>
        <w:contextualSpacing/>
        <w:rPr>
          <w:rFonts w:asciiTheme="minorHAnsi" w:hAnsiTheme="minorHAnsi"/>
          <w:lang w:val="el-GR" w:eastAsia="el-GR"/>
        </w:rPr>
      </w:pPr>
      <w:r w:rsidRPr="0053540E">
        <w:rPr>
          <w:rFonts w:asciiTheme="minorHAnsi" w:hAnsiTheme="minorHAnsi"/>
          <w:lang w:val="el-GR" w:eastAsia="el-GR"/>
        </w:rPr>
        <w:t>Την υπ’ αριθ. ΔΥ13α/39832/97(ΦΕΚ 1088/τ. Β΄/1997) με θέμα «Ιεράρχηση κριτηρίων κρίσης και συγκριτικής αξιολόγησης υποψηφίων για θέσεις του κλάδου γιατρών ΕΣΥ.</w:t>
      </w:r>
    </w:p>
    <w:p w:rsidR="0053540E" w:rsidRPr="0053540E" w:rsidRDefault="0053540E" w:rsidP="0053540E">
      <w:pPr>
        <w:numPr>
          <w:ilvl w:val="0"/>
          <w:numId w:val="3"/>
        </w:numPr>
        <w:contextualSpacing/>
        <w:rPr>
          <w:rFonts w:asciiTheme="minorHAnsi" w:hAnsiTheme="minorHAnsi"/>
          <w:lang w:val="el-GR" w:eastAsia="el-GR"/>
        </w:rPr>
      </w:pPr>
      <w:r w:rsidRPr="0053540E">
        <w:rPr>
          <w:rFonts w:asciiTheme="minorHAnsi" w:hAnsiTheme="minorHAnsi"/>
          <w:lang w:val="el-GR" w:eastAsia="el-GR"/>
        </w:rPr>
        <w:t>Την υπ’ αριθ. Α2α/Γ.Π οικ.22211/22-03-2016(ΦΕΚ 794/</w:t>
      </w:r>
      <w:proofErr w:type="spellStart"/>
      <w:r w:rsidRPr="0053540E">
        <w:rPr>
          <w:rFonts w:asciiTheme="minorHAnsi" w:hAnsiTheme="minorHAnsi"/>
          <w:lang w:val="el-GR" w:eastAsia="el-GR"/>
        </w:rPr>
        <w:t>τ.Β</w:t>
      </w:r>
      <w:proofErr w:type="spellEnd"/>
      <w:r w:rsidRPr="0053540E">
        <w:rPr>
          <w:rFonts w:asciiTheme="minorHAnsi" w:hAnsiTheme="minorHAnsi"/>
          <w:lang w:val="el-GR" w:eastAsia="el-GR"/>
        </w:rPr>
        <w:t>/23-03-16)Υπουργική απόφαση με θέμα «Διαδικασία και τρόπος προκήρυξης θέσεων ιατρών ΕΣΥ και προθεσμία και τρόπος υποβολής δικαιολογητικών»</w:t>
      </w:r>
    </w:p>
    <w:p w:rsidR="0053540E" w:rsidRPr="0053540E" w:rsidRDefault="0053540E" w:rsidP="0053540E">
      <w:pPr>
        <w:numPr>
          <w:ilvl w:val="0"/>
          <w:numId w:val="3"/>
        </w:numPr>
        <w:contextualSpacing/>
        <w:rPr>
          <w:rFonts w:asciiTheme="minorHAnsi" w:hAnsiTheme="minorHAnsi"/>
          <w:lang w:val="el-GR" w:eastAsia="el-GR"/>
        </w:rPr>
      </w:pPr>
      <w:r w:rsidRPr="0053540E">
        <w:rPr>
          <w:rFonts w:asciiTheme="minorHAnsi" w:hAnsiTheme="minorHAnsi"/>
          <w:lang w:val="el-GR" w:eastAsia="el-GR"/>
        </w:rPr>
        <w:t xml:space="preserve">Την </w:t>
      </w:r>
      <w:proofErr w:type="spellStart"/>
      <w:r w:rsidRPr="0053540E">
        <w:rPr>
          <w:rFonts w:asciiTheme="minorHAnsi" w:hAnsiTheme="minorHAnsi"/>
          <w:lang w:val="el-GR" w:eastAsia="el-GR"/>
        </w:rPr>
        <w:t>υπ΄αριθ</w:t>
      </w:r>
      <w:proofErr w:type="spellEnd"/>
      <w:r w:rsidRPr="0053540E">
        <w:rPr>
          <w:rFonts w:asciiTheme="minorHAnsi" w:hAnsiTheme="minorHAnsi"/>
          <w:lang w:val="el-GR" w:eastAsia="el-GR"/>
        </w:rPr>
        <w:t>. Α2/α/Γ.Π οικ. 97378/22-12-2016 Υπουργική Απόφαση με θέμα «Έγκριση για προκήρυξη θέσεων ειδικευμένων ιατρών του κλάδου ΕΣΥ».</w:t>
      </w:r>
    </w:p>
    <w:p w:rsidR="0053540E" w:rsidRPr="0053540E" w:rsidRDefault="0053540E" w:rsidP="0053540E">
      <w:pPr>
        <w:numPr>
          <w:ilvl w:val="0"/>
          <w:numId w:val="3"/>
        </w:numPr>
        <w:contextualSpacing/>
        <w:rPr>
          <w:rFonts w:asciiTheme="minorHAnsi" w:hAnsiTheme="minorHAnsi"/>
          <w:lang w:val="el-GR" w:eastAsia="el-GR"/>
        </w:rPr>
      </w:pPr>
      <w:r w:rsidRPr="0053540E">
        <w:rPr>
          <w:rFonts w:asciiTheme="minorHAnsi" w:hAnsiTheme="minorHAnsi"/>
          <w:lang w:val="el-GR" w:eastAsia="el-GR"/>
        </w:rPr>
        <w:t>Τον οργανισμό του Νοσοκομείου όπως ισχύει.</w:t>
      </w:r>
    </w:p>
    <w:p w:rsidR="0053540E" w:rsidRPr="0053540E" w:rsidRDefault="0053540E" w:rsidP="0053540E">
      <w:pPr>
        <w:ind w:left="720"/>
        <w:contextualSpacing/>
        <w:rPr>
          <w:rFonts w:asciiTheme="minorHAnsi" w:hAnsiTheme="minorHAnsi"/>
          <w:lang w:val="el-GR" w:eastAsia="el-GR"/>
        </w:rPr>
      </w:pPr>
    </w:p>
    <w:p w:rsidR="0053540E" w:rsidRPr="0053540E" w:rsidRDefault="0053540E" w:rsidP="0053540E">
      <w:pPr>
        <w:ind w:left="720"/>
        <w:contextualSpacing/>
        <w:rPr>
          <w:rFonts w:asciiTheme="minorHAnsi" w:hAnsiTheme="minorHAnsi"/>
          <w:lang w:val="el-GR" w:eastAsia="el-GR"/>
        </w:rPr>
      </w:pPr>
    </w:p>
    <w:p w:rsidR="0053540E" w:rsidRPr="0053540E" w:rsidRDefault="0053540E" w:rsidP="0053540E">
      <w:pPr>
        <w:ind w:left="720"/>
        <w:contextualSpacing/>
        <w:rPr>
          <w:rFonts w:asciiTheme="minorHAnsi" w:hAnsiTheme="minorHAnsi"/>
          <w:lang w:val="el-GR" w:eastAsia="el-GR"/>
        </w:rPr>
      </w:pPr>
    </w:p>
    <w:p w:rsidR="0053540E" w:rsidRPr="0053540E" w:rsidRDefault="0053540E" w:rsidP="0053540E">
      <w:pPr>
        <w:ind w:left="720"/>
        <w:contextualSpacing/>
        <w:rPr>
          <w:rFonts w:asciiTheme="minorHAnsi" w:hAnsiTheme="minorHAnsi"/>
          <w:lang w:val="el-GR" w:eastAsia="el-GR"/>
        </w:rPr>
      </w:pPr>
    </w:p>
    <w:p w:rsidR="0053540E" w:rsidRPr="0053540E" w:rsidRDefault="0053540E" w:rsidP="0053540E">
      <w:pPr>
        <w:ind w:left="720"/>
        <w:contextualSpacing/>
        <w:rPr>
          <w:rFonts w:asciiTheme="minorHAnsi" w:hAnsiTheme="minorHAnsi"/>
          <w:lang w:val="el-GR" w:eastAsia="el-GR"/>
        </w:rPr>
      </w:pPr>
    </w:p>
    <w:p w:rsidR="0053540E" w:rsidRPr="0053540E" w:rsidRDefault="0053540E" w:rsidP="0053540E">
      <w:pPr>
        <w:ind w:left="720"/>
        <w:contextualSpacing/>
        <w:rPr>
          <w:rFonts w:asciiTheme="minorHAnsi" w:hAnsiTheme="minorHAnsi"/>
          <w:lang w:val="el-GR" w:eastAsia="el-GR"/>
        </w:rPr>
      </w:pPr>
    </w:p>
    <w:p w:rsidR="0053540E" w:rsidRPr="0053540E" w:rsidRDefault="0053540E" w:rsidP="0053540E">
      <w:pPr>
        <w:ind w:left="720"/>
        <w:contextualSpacing/>
        <w:rPr>
          <w:rFonts w:asciiTheme="minorHAnsi" w:hAnsiTheme="minorHAnsi"/>
          <w:lang w:val="el-GR" w:eastAsia="el-GR"/>
        </w:rPr>
      </w:pPr>
    </w:p>
    <w:p w:rsidR="0053540E" w:rsidRPr="0053540E" w:rsidRDefault="0053540E" w:rsidP="0053540E">
      <w:pPr>
        <w:tabs>
          <w:tab w:val="left" w:pos="3210"/>
          <w:tab w:val="left" w:pos="3630"/>
        </w:tabs>
        <w:rPr>
          <w:rFonts w:asciiTheme="minorHAnsi" w:hAnsiTheme="minorHAnsi"/>
          <w:b/>
          <w:u w:val="single"/>
          <w:lang w:val="el-GR" w:eastAsia="el-GR"/>
        </w:rPr>
      </w:pPr>
      <w:r w:rsidRPr="0053540E">
        <w:rPr>
          <w:lang w:val="el-GR" w:eastAsia="el-GR"/>
        </w:rPr>
        <w:lastRenderedPageBreak/>
        <w:tab/>
      </w:r>
      <w:r w:rsidRPr="0053540E">
        <w:rPr>
          <w:lang w:val="el-GR" w:eastAsia="el-GR"/>
        </w:rPr>
        <w:tab/>
      </w:r>
      <w:r w:rsidRPr="0053540E">
        <w:rPr>
          <w:rFonts w:asciiTheme="minorHAnsi" w:hAnsiTheme="minorHAnsi"/>
          <w:b/>
          <w:u w:val="single"/>
          <w:lang w:val="el-GR" w:eastAsia="el-GR"/>
        </w:rPr>
        <w:t xml:space="preserve">π ρ ο κ η ρ ύ σ </w:t>
      </w:r>
      <w:proofErr w:type="spellStart"/>
      <w:r w:rsidRPr="0053540E">
        <w:rPr>
          <w:rFonts w:asciiTheme="minorHAnsi" w:hAnsiTheme="minorHAnsi"/>
          <w:b/>
          <w:u w:val="single"/>
          <w:lang w:val="el-GR" w:eastAsia="el-GR"/>
        </w:rPr>
        <w:t>σ</w:t>
      </w:r>
      <w:proofErr w:type="spellEnd"/>
      <w:r w:rsidRPr="0053540E">
        <w:rPr>
          <w:rFonts w:asciiTheme="minorHAnsi" w:hAnsiTheme="minorHAnsi"/>
          <w:b/>
          <w:u w:val="single"/>
          <w:lang w:val="el-GR" w:eastAsia="el-GR"/>
        </w:rPr>
        <w:t xml:space="preserve"> ε ι</w:t>
      </w:r>
    </w:p>
    <w:p w:rsidR="0053540E" w:rsidRPr="0053540E" w:rsidRDefault="0053540E" w:rsidP="0053540E">
      <w:pPr>
        <w:tabs>
          <w:tab w:val="left" w:pos="3210"/>
          <w:tab w:val="left" w:pos="3630"/>
        </w:tabs>
        <w:rPr>
          <w:rFonts w:asciiTheme="minorHAnsi" w:hAnsiTheme="minorHAnsi"/>
          <w:b/>
          <w:u w:val="single"/>
          <w:lang w:val="el-GR" w:eastAsia="el-GR"/>
        </w:rPr>
      </w:pPr>
    </w:p>
    <w:p w:rsidR="0053540E" w:rsidRPr="0053540E" w:rsidRDefault="0053540E" w:rsidP="0053540E">
      <w:pPr>
        <w:tabs>
          <w:tab w:val="left" w:pos="3210"/>
          <w:tab w:val="left" w:pos="3630"/>
        </w:tabs>
        <w:rPr>
          <w:rFonts w:asciiTheme="minorHAnsi" w:hAnsiTheme="minorHAnsi"/>
          <w:lang w:val="el-GR" w:eastAsia="el-GR"/>
        </w:rPr>
      </w:pPr>
      <w:r w:rsidRPr="0053540E">
        <w:rPr>
          <w:rFonts w:asciiTheme="minorHAnsi" w:hAnsiTheme="minorHAnsi"/>
          <w:lang w:val="el-GR" w:eastAsia="el-GR"/>
        </w:rPr>
        <w:t>Την πλήρωση μιας(1) θέσης ειδικευμένου ιατρού, στον βαθμό του Επιμελητή Β΄ Ψυχιατρικής, επί θητεία, του κλάδου ιατρών ΕΣΥ, για το  Νοσοκομείο μας.</w:t>
      </w:r>
    </w:p>
    <w:p w:rsidR="0053540E" w:rsidRPr="0053540E" w:rsidRDefault="0053540E" w:rsidP="0053540E">
      <w:pPr>
        <w:tabs>
          <w:tab w:val="left" w:pos="3210"/>
          <w:tab w:val="left" w:pos="3630"/>
        </w:tabs>
        <w:ind w:left="720"/>
        <w:contextualSpacing/>
        <w:rPr>
          <w:rFonts w:asciiTheme="minorHAnsi" w:hAnsiTheme="minorHAnsi"/>
          <w:lang w:val="el-GR" w:eastAsia="el-GR"/>
        </w:rPr>
      </w:pPr>
    </w:p>
    <w:p w:rsidR="0053540E" w:rsidRPr="0053540E" w:rsidRDefault="0053540E" w:rsidP="0053540E">
      <w:pPr>
        <w:rPr>
          <w:lang w:val="el-GR" w:eastAsia="el-GR"/>
        </w:rPr>
      </w:pPr>
    </w:p>
    <w:p w:rsidR="0053540E" w:rsidRPr="0053540E" w:rsidRDefault="0053540E" w:rsidP="0053540E">
      <w:pPr>
        <w:rPr>
          <w:rFonts w:asciiTheme="minorHAnsi" w:hAnsiTheme="minorHAnsi"/>
          <w:lang w:val="el-GR" w:eastAsia="el-GR"/>
        </w:rPr>
      </w:pPr>
      <w:r w:rsidRPr="0053540E">
        <w:rPr>
          <w:rFonts w:asciiTheme="minorHAnsi" w:hAnsiTheme="minorHAnsi"/>
          <w:b/>
          <w:lang w:val="el-GR" w:eastAsia="el-GR"/>
        </w:rPr>
        <w:t>Α.</w:t>
      </w:r>
      <w:r w:rsidRPr="0053540E">
        <w:rPr>
          <w:lang w:val="el-GR" w:eastAsia="el-GR"/>
        </w:rPr>
        <w:t xml:space="preserve"> </w:t>
      </w:r>
      <w:r w:rsidRPr="0053540E">
        <w:rPr>
          <w:rFonts w:asciiTheme="minorHAnsi" w:hAnsiTheme="minorHAnsi"/>
          <w:lang w:val="el-GR" w:eastAsia="el-GR"/>
        </w:rPr>
        <w:t>Για την παραπάνω θέση  γίνονται δεκτοί ως υποψήφιοι όσοι έχουν:</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α)Ελληνική ιθαγένεια πλην όσων προέρχονται από Κράτη Μέλη της Ε.Ε</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β)Άδεια άσκησης ιατρικού επαγγέλματος</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γ) Τίτλο αντίστοιχης με την θέση ιατρικής ειδικότητας</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δ)Ηλικία που να μην υπερβαίνει το 50</w:t>
      </w:r>
      <w:r w:rsidRPr="0053540E">
        <w:rPr>
          <w:rFonts w:asciiTheme="minorHAnsi" w:hAnsiTheme="minorHAnsi"/>
          <w:vertAlign w:val="superscript"/>
          <w:lang w:val="el-GR" w:eastAsia="el-GR"/>
        </w:rPr>
        <w:t>ο</w:t>
      </w:r>
      <w:r w:rsidRPr="0053540E">
        <w:rPr>
          <w:rFonts w:asciiTheme="minorHAnsi" w:hAnsiTheme="minorHAnsi"/>
          <w:lang w:val="el-GR" w:eastAsia="el-GR"/>
        </w:rPr>
        <w:t xml:space="preserve"> έτος για τους Επιμελητές Β΄</w:t>
      </w: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lang w:val="el-GR" w:eastAsia="el-GR"/>
        </w:rPr>
      </w:pPr>
      <w:r w:rsidRPr="0053540E">
        <w:rPr>
          <w:rFonts w:asciiTheme="minorHAnsi" w:hAnsiTheme="minorHAnsi"/>
          <w:b/>
          <w:lang w:val="el-GR" w:eastAsia="el-GR"/>
        </w:rPr>
        <w:t>Β</w:t>
      </w:r>
      <w:r w:rsidRPr="0053540E">
        <w:rPr>
          <w:rFonts w:asciiTheme="minorHAnsi" w:hAnsiTheme="minorHAnsi"/>
          <w:lang w:val="el-GR" w:eastAsia="el-GR"/>
        </w:rPr>
        <w:t>. Οι ενδιαφερόμενοι να υποβάλουν τα εξής δικαιολογητικά εις τριπλούν:</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 xml:space="preserve">1. Αίτηση-δήλωση σε ειδικό έντυπο το οποίο βρίσκεται αναρτημένο στον </w:t>
      </w:r>
      <w:proofErr w:type="spellStart"/>
      <w:r w:rsidRPr="0053540E">
        <w:rPr>
          <w:rFonts w:asciiTheme="minorHAnsi" w:hAnsiTheme="minorHAnsi"/>
          <w:lang w:val="el-GR" w:eastAsia="el-GR"/>
        </w:rPr>
        <w:t>ιστότοπο</w:t>
      </w:r>
      <w:proofErr w:type="spellEnd"/>
      <w:r w:rsidRPr="0053540E">
        <w:rPr>
          <w:rFonts w:asciiTheme="minorHAnsi" w:hAnsiTheme="minorHAnsi"/>
          <w:lang w:val="el-GR" w:eastAsia="el-GR"/>
        </w:rPr>
        <w:t xml:space="preserve"> του Υπουργείου Υγείας, στον </w:t>
      </w:r>
      <w:proofErr w:type="spellStart"/>
      <w:r w:rsidRPr="0053540E">
        <w:rPr>
          <w:rFonts w:asciiTheme="minorHAnsi" w:hAnsiTheme="minorHAnsi"/>
          <w:lang w:val="el-GR" w:eastAsia="el-GR"/>
        </w:rPr>
        <w:t>ιστότοπο</w:t>
      </w:r>
      <w:proofErr w:type="spellEnd"/>
      <w:r w:rsidRPr="0053540E">
        <w:rPr>
          <w:rFonts w:asciiTheme="minorHAnsi" w:hAnsiTheme="minorHAnsi"/>
          <w:lang w:val="el-GR" w:eastAsia="el-GR"/>
        </w:rPr>
        <w:t xml:space="preserve"> των </w:t>
      </w:r>
      <w:proofErr w:type="spellStart"/>
      <w:r w:rsidRPr="0053540E">
        <w:rPr>
          <w:rFonts w:asciiTheme="minorHAnsi" w:hAnsiTheme="minorHAnsi"/>
          <w:lang w:val="el-GR" w:eastAsia="el-GR"/>
        </w:rPr>
        <w:t>Δ.Υ.Πε</w:t>
      </w:r>
      <w:proofErr w:type="spellEnd"/>
      <w:r w:rsidRPr="0053540E">
        <w:rPr>
          <w:rFonts w:asciiTheme="minorHAnsi" w:hAnsiTheme="minorHAnsi"/>
          <w:lang w:val="el-GR" w:eastAsia="el-GR"/>
        </w:rPr>
        <w:t xml:space="preserve"> και του Ψ.Ν.Α. Η αίτηση-δήλωση συμπληρώνεται με ακρίβεια και σε όλα τα στοιχεία που περιλαμβάνει. Αιτήσεις σε άλλο έντυπο ή αιτήσεις στις οποίες δεν έχουν συμπληρωθεί όλα τα απαιτούμενα στοιχεία, δεν γίνονται δεκτές.</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2. Φωτοαντίγραφο πτυχίου. Σε περίπτωση πτυχίου πανεπιστημίου κράτους μέλους της Ευρωπαϊκής Ένωσης απαιτείται και φωτοαντίγραφο επίσημης μετάφρασης. Σε περίπτωση πτυχίων από χώρες εκτός της Ευρωπαϊκής Ένωσης, απαιτείται φωτοαντίγραφο του ξενόγλωσσου πτυχίου, φωτοαντίγραφο επίσημης μετάφρασης και φωτοαντίγραφο της απόφασης ισοτιμίας του ΔΟΑΤΑΠ.</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3.Φωτοαντίφραφο απόφασης άδειας άσκησης ιατρικού  επαγγέλματος.</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4. Φωτοαντίγραφο απόφασης χορήγησης τίτλου ειδικότητας.</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5. Βεβαίωση του οικείου Ιατρικού Συλλόγου στην οποία να βεβαιώνεται :</w:t>
      </w:r>
    </w:p>
    <w:p w:rsidR="0053540E" w:rsidRPr="0053540E" w:rsidRDefault="0053540E" w:rsidP="0053540E">
      <w:pPr>
        <w:numPr>
          <w:ilvl w:val="0"/>
          <w:numId w:val="1"/>
        </w:numPr>
        <w:contextualSpacing/>
        <w:rPr>
          <w:rFonts w:asciiTheme="minorHAnsi" w:hAnsiTheme="minorHAnsi"/>
          <w:lang w:val="el-GR" w:eastAsia="el-GR"/>
        </w:rPr>
      </w:pPr>
      <w:r w:rsidRPr="0053540E">
        <w:rPr>
          <w:rFonts w:asciiTheme="minorHAnsi" w:hAnsiTheme="minorHAnsi"/>
          <w:lang w:val="el-GR" w:eastAsia="el-GR"/>
        </w:rPr>
        <w:t>ο συνολικός χρόνος άσκησης του ιατρικού επαγγέλματος</w:t>
      </w:r>
    </w:p>
    <w:p w:rsidR="0053540E" w:rsidRPr="0053540E" w:rsidRDefault="0053540E" w:rsidP="0053540E">
      <w:pPr>
        <w:numPr>
          <w:ilvl w:val="0"/>
          <w:numId w:val="1"/>
        </w:numPr>
        <w:contextualSpacing/>
        <w:rPr>
          <w:rFonts w:asciiTheme="minorHAnsi" w:hAnsiTheme="minorHAnsi"/>
          <w:lang w:val="el-GR" w:eastAsia="el-GR"/>
        </w:rPr>
      </w:pPr>
      <w:r w:rsidRPr="0053540E">
        <w:rPr>
          <w:rFonts w:asciiTheme="minorHAnsi" w:hAnsiTheme="minorHAnsi"/>
          <w:lang w:val="el-GR" w:eastAsia="el-GR"/>
        </w:rPr>
        <w:t>η ασκούμενη ειδικότητα και ο συνολικός χρόνος άσκησής της.</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6.Πιστοποιητικό γέννησης ή φωτοαντίγραφο δελτίου αστυνομικής ταυτότητας ή φωτοαντίγραφο διαβατηρίου όταν πρόκειται για πολίτη κράτους μέλους της Ευρωπαϊκής Ένωσης.</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 xml:space="preserve">7.Βεβαίωση εκπλήρωσης υπηρεσίας υπαίθρου ή βεβαίωση νόμιμης απαλλαγής </w:t>
      </w:r>
      <w:proofErr w:type="spellStart"/>
      <w:r w:rsidRPr="0053540E">
        <w:rPr>
          <w:rFonts w:asciiTheme="minorHAnsi" w:hAnsiTheme="minorHAnsi"/>
          <w:lang w:val="el-GR" w:eastAsia="el-GR"/>
        </w:rPr>
        <w:t>εκδοθείσα</w:t>
      </w:r>
      <w:proofErr w:type="spellEnd"/>
      <w:r w:rsidRPr="0053540E">
        <w:rPr>
          <w:rFonts w:asciiTheme="minorHAnsi" w:hAnsiTheme="minorHAnsi"/>
          <w:lang w:val="el-GR" w:eastAsia="el-GR"/>
        </w:rPr>
        <w:t xml:space="preserve"> από την αρμόδια υπηρεσία του Υπουργείου Υγείας.</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8.Υπεύθυνη δήλωση του υποψηφίου για διορισμό ιατρού, στην οποία να αναφέρονται τα εξής:</w:t>
      </w:r>
    </w:p>
    <w:p w:rsidR="0053540E" w:rsidRPr="0053540E" w:rsidRDefault="0053540E" w:rsidP="0053540E">
      <w:pPr>
        <w:numPr>
          <w:ilvl w:val="0"/>
          <w:numId w:val="2"/>
        </w:numPr>
        <w:contextualSpacing/>
        <w:rPr>
          <w:rFonts w:asciiTheme="minorHAnsi" w:hAnsiTheme="minorHAnsi"/>
          <w:lang w:val="el-GR" w:eastAsia="el-GR"/>
        </w:rPr>
      </w:pPr>
      <w:r w:rsidRPr="0053540E">
        <w:rPr>
          <w:rFonts w:asciiTheme="minorHAnsi" w:hAnsiTheme="minorHAnsi"/>
          <w:lang w:val="el-GR" w:eastAsia="el-GR"/>
        </w:rPr>
        <w:t>ότι δεν έχει αρνηθεί διορισμό σε θέση κλάδου ιατρών ΕΣΥ ή σε αντίθετη περίπτωση, ότι έχουν συμπληρωθεί πέντε(5) χρόνια από την παρέλευση της προθεσμίας ανάληψης υπηρεσίας.</w:t>
      </w:r>
    </w:p>
    <w:p w:rsidR="0053540E" w:rsidRPr="0053540E" w:rsidRDefault="0053540E" w:rsidP="0053540E">
      <w:pPr>
        <w:numPr>
          <w:ilvl w:val="0"/>
          <w:numId w:val="2"/>
        </w:numPr>
        <w:contextualSpacing/>
        <w:rPr>
          <w:rFonts w:asciiTheme="minorHAnsi" w:hAnsiTheme="minorHAnsi"/>
          <w:lang w:val="el-GR" w:eastAsia="el-GR"/>
        </w:rPr>
      </w:pPr>
      <w:r w:rsidRPr="0053540E">
        <w:rPr>
          <w:rFonts w:asciiTheme="minorHAnsi" w:hAnsiTheme="minorHAnsi"/>
          <w:lang w:val="el-GR" w:eastAsia="el-GR"/>
        </w:rPr>
        <w:t>Ότι δεν έχει παραιτηθεί από θέση του κλάδου ιατρών ΕΣΥ πριν από τη συμπλήρωση δυο(2) χρόνων από το διορισμό του ή σε αντίθετη περίπτωση ότι έχουν συμπληρωθεί πέντε(5) χρόνια από την ημερομηνία παραίτησής του.</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9.Υπεύθυνη δήλωση του υποψηφίου 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lastRenderedPageBreak/>
        <w:t>10.Βιογραφικό σημείωμα στο οποίο να αναγράφονται περιληπτικά τα ουσιαστικά προσόντα του υποψηφίου και ιδιαίτερα εκείνα που προβλέπονται από τις διατάξεις της παρ.8 του άρθρου 37 του Ν.2519/1997(ΦΕΚ 165 Α΄). Εκτός από αυτά ο υποψήφιος μπορεί να συμπληρώσει το βιογραφικό σημείωμα με κάθε στοιχείο που κατά την κρίση του αποτελεί ουσιαστικό κριτήριο για την κρίση και αξιολόγησή του από το Συμβούλιο κρίσης.</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11.Για την απόδειξη των ουσιαστικών προσόντων που αναφέρονται στο βιογραφικό σημείωμα, απαιτείται η υποβολή επισήμων πιστοποιητικών ή βεβαιώσεων.</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12.Οι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Επιστημονικές εργασίες γραμμένες σε ξένη γλώσσα πρέπει να υποβάλλονται και μεταφρασμένες στην ελληνική γλώσσα.</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13.Οι πολίτες κρατών μελών της Ευρωπαϊκής Ένωσης πρέπει να υποβάλλουν βεβαίωση γνώσης της ελληνικής γλώσσας, η οποία χορηγείται μετά από εξετάσεις ενώπιον της αρμόδιας επιτροπής του Κεντρικού Συμβουλίου Υγείας(ΚΕ.Σ.Υ) κατά τα οριζόμενα στην Δ/10424/31-03-1993(ΦΕΚ 263 Β΄) υπουργική απόφαση. Για τους ιατρούς που είναι απόφοιτοι Ελληνικού Πανεπιστημίου ή έχουν αποκτήσει τίτλο ειδικότητας στην Ελλάδα, δεν απαιτείται.</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 xml:space="preserve">14.Όλα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που έχει τεθεί στο πρωτότυπο πτυχίο ή πιστοποιητικό. Σε κάθε περίπτωση και σύμφωνα με τα οριζόμενα στις </w:t>
      </w:r>
      <w:proofErr w:type="spellStart"/>
      <w:r w:rsidRPr="0053540E">
        <w:rPr>
          <w:rFonts w:asciiTheme="minorHAnsi" w:hAnsiTheme="minorHAnsi"/>
          <w:lang w:val="el-GR" w:eastAsia="el-GR"/>
        </w:rPr>
        <w:t>υπ΄αριθ</w:t>
      </w:r>
      <w:proofErr w:type="spellEnd"/>
      <w:r w:rsidRPr="0053540E">
        <w:rPr>
          <w:rFonts w:asciiTheme="minorHAnsi" w:hAnsiTheme="minorHAnsi"/>
          <w:lang w:val="el-GR" w:eastAsia="el-GR"/>
        </w:rPr>
        <w:t>. ΔΙΣΚΠΟ/Φ.15/οικ. 8342/1-4-2014 και ΔΙΑΔΠ/Φ Α.2.3/21119/1-9-2014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w:t>
      </w: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lang w:val="el-GR" w:eastAsia="el-GR"/>
        </w:rPr>
      </w:pPr>
      <w:r w:rsidRPr="0053540E">
        <w:rPr>
          <w:rFonts w:asciiTheme="minorHAnsi" w:hAnsiTheme="minorHAnsi"/>
          <w:b/>
          <w:lang w:val="el-GR" w:eastAsia="el-GR"/>
        </w:rPr>
        <w:t xml:space="preserve">Γ.  </w:t>
      </w:r>
      <w:r w:rsidRPr="0053540E">
        <w:rPr>
          <w:rFonts w:asciiTheme="minorHAnsi" w:hAnsiTheme="minorHAnsi"/>
          <w:lang w:val="el-GR" w:eastAsia="el-GR"/>
        </w:rPr>
        <w:t xml:space="preserve">Η Αίτηση-Δήλωση και όλα τα δικαιολογητικά υποβάλλονται στη Γραμματεία του Νοσοκομείου μας σε τρία(3) αντίγραφα, μέσα σε προθεσμία είκοσι(20) ημερών, ήτοι </w:t>
      </w:r>
      <w:r w:rsidRPr="0053540E">
        <w:rPr>
          <w:rFonts w:asciiTheme="minorHAnsi" w:hAnsiTheme="minorHAnsi"/>
          <w:b/>
          <w:lang w:val="el-GR" w:eastAsia="el-GR"/>
        </w:rPr>
        <w:t>από 27 Ιανουαρίου 2017 έως και 15 Φεβρουαρίου 2017.</w:t>
      </w: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Αιτήσεις-δηλώσεις μπορούν να υποβληθούν και ταχυδρομικά και μαζί με τα δικαιολογητικά αποστέλλονται στη Γραμματεία του Νοσοκομείο μας με συστημένη επιστολή ή με εταιρεία ταχυμεταφορών, μέσα στην ορισθείσα προθεσμία, εις τριπλούν, στη Γραμματεία του Νοσοκομείου στη διεύθυνση: « Ψυχιατρικό Νοσοκομείο Αττικής»- Λεωφόρος Αθηνών 374  Τ.Κ 12462 Χαϊδάρι . Για τις αιτήσεις αυτές η ημερομηνία υποβολής προκύπτει είτε από τη σφραγίδα του ταχυδρομείου είτε από το αποδεικτικό παράδοσης στην εταιρεία ταχυμεταφοράς.</w:t>
      </w: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Αιτήσεις-δηλώσεις που υποβάλλονται μετά τη λήξη της προθεσμίας, δεν γίνονται δεκτές.</w:t>
      </w: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lang w:val="el-GR" w:eastAsia="el-GR"/>
        </w:rPr>
      </w:pPr>
      <w:r w:rsidRPr="0053540E">
        <w:rPr>
          <w:rFonts w:asciiTheme="minorHAnsi" w:hAnsiTheme="minorHAnsi"/>
          <w:lang w:val="el-GR" w:eastAsia="el-GR"/>
        </w:rPr>
        <w:t xml:space="preserve">Από το Τμήμα Προσωπικού του Νοσοκομείου μας οι ενδιαφερόμενοι θα μπορούν να παίρνουν κάθε συμπληρωματική πληροφορία στο </w:t>
      </w:r>
      <w:proofErr w:type="spellStart"/>
      <w:r w:rsidRPr="0053540E">
        <w:rPr>
          <w:rFonts w:asciiTheme="minorHAnsi" w:hAnsiTheme="minorHAnsi"/>
          <w:lang w:val="el-GR" w:eastAsia="el-GR"/>
        </w:rPr>
        <w:t>τηλ</w:t>
      </w:r>
      <w:proofErr w:type="spellEnd"/>
      <w:r w:rsidRPr="0053540E">
        <w:rPr>
          <w:rFonts w:asciiTheme="minorHAnsi" w:hAnsiTheme="minorHAnsi"/>
          <w:lang w:val="el-GR" w:eastAsia="el-GR"/>
        </w:rPr>
        <w:t>. :213-2054267.</w:t>
      </w: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lang w:val="el-GR" w:eastAsia="el-GR"/>
        </w:rPr>
      </w:pPr>
      <w:r w:rsidRPr="0053540E">
        <w:rPr>
          <w:rFonts w:asciiTheme="minorHAnsi" w:hAnsiTheme="minorHAnsi"/>
          <w:b/>
          <w:lang w:val="el-GR" w:eastAsia="el-GR"/>
        </w:rPr>
        <w:t>Δ</w:t>
      </w:r>
      <w:r w:rsidRPr="0053540E">
        <w:rPr>
          <w:rFonts w:asciiTheme="minorHAnsi" w:hAnsiTheme="minorHAnsi"/>
          <w:lang w:val="el-GR" w:eastAsia="el-GR"/>
        </w:rPr>
        <w:t>. Η απόφαση –προκήρυξη αναρτάται στο ΔΙΑΥΓΕΙΑ σύμφωνα με τις διατάξεις του Ν.3861/2010(ΦΕΚ 112 Α΄), στην επίσημη ιστοσελίδα του Ψ.Ν.Α(</w:t>
      </w:r>
      <w:r w:rsidRPr="0053540E">
        <w:rPr>
          <w:rFonts w:asciiTheme="minorHAnsi" w:hAnsiTheme="minorHAnsi"/>
          <w:lang w:val="en-US" w:eastAsia="el-GR"/>
        </w:rPr>
        <w:t>www</w:t>
      </w:r>
      <w:r w:rsidRPr="0053540E">
        <w:rPr>
          <w:rFonts w:asciiTheme="minorHAnsi" w:hAnsiTheme="minorHAnsi"/>
          <w:lang w:val="el-GR" w:eastAsia="el-GR"/>
        </w:rPr>
        <w:t xml:space="preserve">. </w:t>
      </w:r>
      <w:proofErr w:type="spellStart"/>
      <w:r w:rsidRPr="0053540E">
        <w:rPr>
          <w:rFonts w:asciiTheme="minorHAnsi" w:hAnsiTheme="minorHAnsi"/>
          <w:lang w:val="en-US" w:eastAsia="el-GR"/>
        </w:rPr>
        <w:t>psyhat</w:t>
      </w:r>
      <w:proofErr w:type="spellEnd"/>
      <w:r w:rsidRPr="0053540E">
        <w:rPr>
          <w:rFonts w:asciiTheme="minorHAnsi" w:hAnsiTheme="minorHAnsi"/>
          <w:lang w:val="el-GR" w:eastAsia="el-GR"/>
        </w:rPr>
        <w:t>.</w:t>
      </w:r>
      <w:r w:rsidRPr="0053540E">
        <w:rPr>
          <w:rFonts w:asciiTheme="minorHAnsi" w:hAnsiTheme="minorHAnsi"/>
          <w:lang w:val="en-US" w:eastAsia="el-GR"/>
        </w:rPr>
        <w:t>gr</w:t>
      </w:r>
      <w:r w:rsidRPr="0053540E">
        <w:rPr>
          <w:rFonts w:asciiTheme="minorHAnsi" w:hAnsiTheme="minorHAnsi"/>
          <w:lang w:val="el-GR" w:eastAsia="el-GR"/>
        </w:rPr>
        <w:t>) και κοινοποιείται στον Πανελλήνιο Ιατρικό σύλλογο και στους κατά τόπους Ιατρικούς Συλλόγους, ενώ αποστέλλεται και στη 2</w:t>
      </w:r>
      <w:r w:rsidRPr="0053540E">
        <w:rPr>
          <w:rFonts w:asciiTheme="minorHAnsi" w:hAnsiTheme="minorHAnsi"/>
          <w:vertAlign w:val="superscript"/>
          <w:lang w:val="el-GR" w:eastAsia="el-GR"/>
        </w:rPr>
        <w:t>η</w:t>
      </w:r>
      <w:r w:rsidRPr="0053540E">
        <w:rPr>
          <w:rFonts w:asciiTheme="minorHAnsi" w:hAnsiTheme="minorHAnsi"/>
          <w:lang w:val="el-GR" w:eastAsia="el-GR"/>
        </w:rPr>
        <w:t xml:space="preserve"> Δ.Υ.ΠΕ Πειραιώς &amp;Αιγαίου προκειμένου να αναρτηθεί στον </w:t>
      </w:r>
      <w:proofErr w:type="spellStart"/>
      <w:r w:rsidRPr="0053540E">
        <w:rPr>
          <w:rFonts w:asciiTheme="minorHAnsi" w:hAnsiTheme="minorHAnsi"/>
          <w:lang w:val="el-GR" w:eastAsia="el-GR"/>
        </w:rPr>
        <w:t>ιστότοπό</w:t>
      </w:r>
      <w:proofErr w:type="spellEnd"/>
      <w:r w:rsidRPr="0053540E">
        <w:rPr>
          <w:rFonts w:asciiTheme="minorHAnsi" w:hAnsiTheme="minorHAnsi"/>
          <w:lang w:val="el-GR" w:eastAsia="el-GR"/>
        </w:rPr>
        <w:t xml:space="preserve"> της.</w:t>
      </w:r>
    </w:p>
    <w:p w:rsidR="0053540E" w:rsidRPr="0053540E" w:rsidRDefault="0053540E" w:rsidP="0053540E">
      <w:pPr>
        <w:ind w:left="720"/>
        <w:contextualSpacing/>
        <w:rPr>
          <w:rFonts w:asciiTheme="minorHAnsi" w:hAnsiTheme="minorHAnsi"/>
          <w:lang w:val="el-GR" w:eastAsia="el-GR"/>
        </w:rPr>
      </w:pPr>
    </w:p>
    <w:p w:rsidR="0053540E" w:rsidRPr="0053540E" w:rsidRDefault="0053540E" w:rsidP="0053540E">
      <w:pPr>
        <w:ind w:left="720"/>
        <w:contextualSpacing/>
        <w:rPr>
          <w:rFonts w:asciiTheme="minorHAnsi" w:hAnsiTheme="minorHAnsi"/>
          <w:lang w:val="el-GR" w:eastAsia="el-GR"/>
        </w:rPr>
      </w:pPr>
    </w:p>
    <w:p w:rsidR="0053540E" w:rsidRPr="0053540E" w:rsidRDefault="0053540E" w:rsidP="0053540E">
      <w:pPr>
        <w:rPr>
          <w:lang w:val="el-GR" w:eastAsia="el-GR"/>
        </w:rPr>
      </w:pPr>
    </w:p>
    <w:p w:rsidR="0053540E" w:rsidRPr="0053540E" w:rsidRDefault="0053540E" w:rsidP="0053540E">
      <w:pPr>
        <w:rPr>
          <w:rFonts w:asciiTheme="minorHAnsi" w:hAnsiTheme="minorHAnsi"/>
          <w:lang w:val="el-GR" w:eastAsia="el-GR"/>
        </w:rPr>
      </w:pPr>
    </w:p>
    <w:p w:rsidR="0053540E" w:rsidRPr="0053540E" w:rsidRDefault="0053540E" w:rsidP="0053540E">
      <w:pPr>
        <w:tabs>
          <w:tab w:val="left" w:pos="1395"/>
          <w:tab w:val="left" w:pos="4710"/>
        </w:tabs>
        <w:rPr>
          <w:rFonts w:asciiTheme="minorHAnsi" w:hAnsiTheme="minorHAnsi"/>
          <w:lang w:val="el-GR" w:eastAsia="el-GR"/>
        </w:rPr>
      </w:pPr>
      <w:r w:rsidRPr="0053540E">
        <w:rPr>
          <w:rFonts w:asciiTheme="minorHAnsi" w:hAnsiTheme="minorHAnsi"/>
          <w:lang w:val="el-GR" w:eastAsia="el-GR"/>
        </w:rPr>
        <w:tab/>
      </w:r>
    </w:p>
    <w:p w:rsidR="0053540E" w:rsidRPr="0053540E" w:rsidRDefault="0053540E" w:rsidP="0053540E">
      <w:pPr>
        <w:tabs>
          <w:tab w:val="left" w:pos="4890"/>
        </w:tabs>
        <w:rPr>
          <w:rFonts w:asciiTheme="minorHAnsi" w:hAnsiTheme="minorHAnsi"/>
          <w:lang w:val="el-GR" w:eastAsia="el-GR"/>
        </w:rPr>
      </w:pPr>
      <w:r w:rsidRPr="0053540E">
        <w:rPr>
          <w:rFonts w:asciiTheme="minorHAnsi" w:hAnsiTheme="minorHAnsi"/>
          <w:lang w:val="el-GR" w:eastAsia="el-GR"/>
        </w:rPr>
        <w:tab/>
      </w:r>
    </w:p>
    <w:p w:rsidR="0053540E" w:rsidRPr="0053540E" w:rsidRDefault="0053540E" w:rsidP="0053540E">
      <w:pPr>
        <w:tabs>
          <w:tab w:val="left" w:pos="1545"/>
          <w:tab w:val="left" w:pos="4890"/>
        </w:tabs>
        <w:rPr>
          <w:rFonts w:asciiTheme="minorHAnsi" w:hAnsiTheme="minorHAnsi"/>
          <w:lang w:val="el-GR" w:eastAsia="el-GR"/>
        </w:rPr>
      </w:pPr>
      <w:r w:rsidRPr="0053540E">
        <w:rPr>
          <w:rFonts w:asciiTheme="minorHAnsi" w:hAnsiTheme="minorHAnsi"/>
          <w:lang w:val="el-GR" w:eastAsia="el-GR"/>
        </w:rPr>
        <w:tab/>
        <w:t>ΑΚΡΙΒΕΣ ΑΝΤΙΓΡΑΦΟ</w:t>
      </w:r>
      <w:r w:rsidRPr="0053540E">
        <w:rPr>
          <w:rFonts w:asciiTheme="minorHAnsi" w:hAnsiTheme="minorHAnsi"/>
          <w:lang w:val="el-GR" w:eastAsia="el-GR"/>
        </w:rPr>
        <w:tab/>
        <w:t xml:space="preserve">            Η ΔΙΟΙΚΗΤΡΙΑ</w:t>
      </w:r>
    </w:p>
    <w:p w:rsidR="0053540E" w:rsidRPr="0053540E" w:rsidRDefault="0053540E" w:rsidP="0053540E">
      <w:pPr>
        <w:tabs>
          <w:tab w:val="left" w:pos="810"/>
          <w:tab w:val="left" w:pos="5340"/>
        </w:tabs>
        <w:rPr>
          <w:rFonts w:asciiTheme="minorHAnsi" w:hAnsiTheme="minorHAnsi"/>
          <w:lang w:val="el-GR" w:eastAsia="el-GR"/>
        </w:rPr>
      </w:pPr>
      <w:r w:rsidRPr="0053540E">
        <w:rPr>
          <w:rFonts w:asciiTheme="minorHAnsi" w:hAnsiTheme="minorHAnsi"/>
          <w:lang w:val="el-GR" w:eastAsia="el-GR"/>
        </w:rPr>
        <w:tab/>
        <w:t xml:space="preserve">   Ο ΠΡΟΙΣΤ. ΤΜΗΜ. ΓΡΑΜΜΑΤΕΙΑΣ</w:t>
      </w:r>
      <w:r w:rsidRPr="0053540E">
        <w:rPr>
          <w:rFonts w:asciiTheme="minorHAnsi" w:hAnsiTheme="minorHAnsi"/>
          <w:lang w:val="el-GR" w:eastAsia="el-GR"/>
        </w:rPr>
        <w:tab/>
        <w:t xml:space="preserve">           Ψ.Ν.Α</w:t>
      </w:r>
    </w:p>
    <w:p w:rsidR="0053540E" w:rsidRPr="0053540E" w:rsidRDefault="0053540E" w:rsidP="0053540E">
      <w:pPr>
        <w:rPr>
          <w:rFonts w:asciiTheme="minorHAnsi" w:hAnsiTheme="minorHAnsi"/>
          <w:lang w:val="el-GR" w:eastAsia="el-GR"/>
        </w:rPr>
      </w:pPr>
    </w:p>
    <w:p w:rsidR="0053540E" w:rsidRPr="0053540E" w:rsidRDefault="0053540E" w:rsidP="0053540E">
      <w:pPr>
        <w:tabs>
          <w:tab w:val="left" w:pos="4755"/>
        </w:tabs>
        <w:rPr>
          <w:rFonts w:asciiTheme="minorHAnsi" w:hAnsiTheme="minorHAnsi"/>
          <w:lang w:val="el-GR" w:eastAsia="el-GR"/>
        </w:rPr>
      </w:pPr>
      <w:r w:rsidRPr="0053540E">
        <w:rPr>
          <w:rFonts w:asciiTheme="minorHAnsi" w:hAnsiTheme="minorHAnsi"/>
          <w:lang w:val="el-GR" w:eastAsia="el-GR"/>
        </w:rPr>
        <w:tab/>
        <w:t xml:space="preserve">             ΣΠΥΡ. ΚΑΛΑΝΤΖΗ</w:t>
      </w: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b/>
          <w:lang w:val="el-GR" w:eastAsia="el-GR"/>
        </w:rPr>
      </w:pPr>
      <w:r w:rsidRPr="0053540E">
        <w:rPr>
          <w:rFonts w:asciiTheme="minorHAnsi" w:hAnsiTheme="minorHAnsi"/>
          <w:b/>
          <w:lang w:val="el-GR" w:eastAsia="el-GR"/>
        </w:rPr>
        <w:t>ΚΟΙΝΟΠΟΙΗΣΗ:</w:t>
      </w:r>
    </w:p>
    <w:p w:rsidR="0053540E" w:rsidRPr="0053540E" w:rsidRDefault="0053540E" w:rsidP="0053540E">
      <w:pPr>
        <w:numPr>
          <w:ilvl w:val="0"/>
          <w:numId w:val="4"/>
        </w:numPr>
        <w:contextualSpacing/>
        <w:rPr>
          <w:rFonts w:asciiTheme="minorHAnsi" w:hAnsiTheme="minorHAnsi"/>
          <w:lang w:val="el-GR" w:eastAsia="el-GR"/>
        </w:rPr>
      </w:pPr>
      <w:r w:rsidRPr="0053540E">
        <w:rPr>
          <w:rFonts w:asciiTheme="minorHAnsi" w:hAnsiTheme="minorHAnsi"/>
          <w:lang w:val="el-GR" w:eastAsia="el-GR"/>
        </w:rPr>
        <w:t>Υ.Υ.Κ.Α</w:t>
      </w:r>
    </w:p>
    <w:p w:rsidR="0053540E" w:rsidRPr="0053540E" w:rsidRDefault="0053540E" w:rsidP="0053540E">
      <w:pPr>
        <w:ind w:left="360"/>
        <w:rPr>
          <w:rFonts w:asciiTheme="minorHAnsi" w:hAnsiTheme="minorHAnsi"/>
          <w:lang w:val="el-GR" w:eastAsia="el-GR"/>
        </w:rPr>
      </w:pPr>
      <w:r w:rsidRPr="0053540E">
        <w:rPr>
          <w:rFonts w:asciiTheme="minorHAnsi" w:hAnsiTheme="minorHAnsi"/>
          <w:lang w:val="el-GR" w:eastAsia="el-GR"/>
        </w:rPr>
        <w:t>Τμήμα Ιατρών ΕΣΥ</w:t>
      </w:r>
    </w:p>
    <w:p w:rsidR="0053540E" w:rsidRPr="0053540E" w:rsidRDefault="0053540E" w:rsidP="0053540E">
      <w:pPr>
        <w:ind w:left="360"/>
        <w:rPr>
          <w:rFonts w:asciiTheme="minorHAnsi" w:hAnsiTheme="minorHAnsi"/>
          <w:lang w:val="el-GR" w:eastAsia="el-GR"/>
        </w:rPr>
      </w:pPr>
      <w:r w:rsidRPr="0053540E">
        <w:rPr>
          <w:rFonts w:asciiTheme="minorHAnsi" w:hAnsiTheme="minorHAnsi"/>
          <w:lang w:val="el-GR" w:eastAsia="el-GR"/>
        </w:rPr>
        <w:t>Αριστοτέλους 17, Τ.Κ 101 87 Αθήνα</w:t>
      </w:r>
    </w:p>
    <w:p w:rsidR="0053540E" w:rsidRPr="0053540E" w:rsidRDefault="0053540E" w:rsidP="0053540E">
      <w:pPr>
        <w:numPr>
          <w:ilvl w:val="0"/>
          <w:numId w:val="4"/>
        </w:numPr>
        <w:contextualSpacing/>
        <w:rPr>
          <w:rFonts w:asciiTheme="minorHAnsi" w:hAnsiTheme="minorHAnsi"/>
          <w:lang w:val="el-GR" w:eastAsia="el-GR"/>
        </w:rPr>
      </w:pPr>
      <w:r w:rsidRPr="0053540E">
        <w:rPr>
          <w:rFonts w:asciiTheme="minorHAnsi" w:hAnsiTheme="minorHAnsi"/>
          <w:lang w:val="el-GR" w:eastAsia="el-GR"/>
        </w:rPr>
        <w:t>2</w:t>
      </w:r>
      <w:r w:rsidRPr="0053540E">
        <w:rPr>
          <w:rFonts w:asciiTheme="minorHAnsi" w:hAnsiTheme="minorHAnsi"/>
          <w:vertAlign w:val="superscript"/>
          <w:lang w:val="el-GR" w:eastAsia="el-GR"/>
        </w:rPr>
        <w:t>η</w:t>
      </w:r>
      <w:r w:rsidRPr="0053540E">
        <w:rPr>
          <w:rFonts w:asciiTheme="minorHAnsi" w:hAnsiTheme="minorHAnsi"/>
          <w:lang w:val="el-GR" w:eastAsia="el-GR"/>
        </w:rPr>
        <w:t xml:space="preserve"> Υ.ΠΕ Πειραιώς και Αιγαίου</w:t>
      </w:r>
    </w:p>
    <w:p w:rsidR="0053540E" w:rsidRPr="0053540E" w:rsidRDefault="0053540E" w:rsidP="0053540E">
      <w:pPr>
        <w:ind w:left="360"/>
        <w:rPr>
          <w:rFonts w:asciiTheme="minorHAnsi" w:hAnsiTheme="minorHAnsi"/>
          <w:lang w:val="el-GR" w:eastAsia="el-GR"/>
        </w:rPr>
      </w:pPr>
      <w:r w:rsidRPr="0053540E">
        <w:rPr>
          <w:rFonts w:asciiTheme="minorHAnsi" w:hAnsiTheme="minorHAnsi"/>
          <w:lang w:val="el-GR" w:eastAsia="el-GR"/>
        </w:rPr>
        <w:t xml:space="preserve"> Θηβών 46-48 Τ.Κ. 185 43 Πειραιάς</w:t>
      </w:r>
    </w:p>
    <w:p w:rsidR="0053540E" w:rsidRPr="0053540E" w:rsidRDefault="0053540E" w:rsidP="0053540E">
      <w:pPr>
        <w:numPr>
          <w:ilvl w:val="0"/>
          <w:numId w:val="4"/>
        </w:numPr>
        <w:contextualSpacing/>
        <w:rPr>
          <w:rFonts w:asciiTheme="minorHAnsi" w:hAnsiTheme="minorHAnsi"/>
          <w:lang w:val="el-GR" w:eastAsia="el-GR"/>
        </w:rPr>
      </w:pPr>
      <w:r w:rsidRPr="0053540E">
        <w:rPr>
          <w:rFonts w:asciiTheme="minorHAnsi" w:hAnsiTheme="minorHAnsi"/>
          <w:lang w:val="el-GR" w:eastAsia="el-GR"/>
        </w:rPr>
        <w:t>Πανελλήνιος Ιατρικός Σύλλογος</w:t>
      </w:r>
    </w:p>
    <w:p w:rsidR="0053540E" w:rsidRPr="0053540E" w:rsidRDefault="0053540E" w:rsidP="0053540E">
      <w:pPr>
        <w:ind w:left="360"/>
        <w:rPr>
          <w:rFonts w:asciiTheme="minorHAnsi" w:hAnsiTheme="minorHAnsi"/>
          <w:lang w:val="el-GR" w:eastAsia="el-GR"/>
        </w:rPr>
      </w:pPr>
      <w:r w:rsidRPr="0053540E">
        <w:rPr>
          <w:rFonts w:asciiTheme="minorHAnsi" w:hAnsiTheme="minorHAnsi"/>
          <w:lang w:val="el-GR" w:eastAsia="el-GR"/>
        </w:rPr>
        <w:t xml:space="preserve">   Πλουτάρχου 3, Τ.Κ 106 75 Αθήνα</w:t>
      </w:r>
    </w:p>
    <w:p w:rsidR="0053540E" w:rsidRPr="0053540E" w:rsidRDefault="0053540E" w:rsidP="0053540E">
      <w:pPr>
        <w:numPr>
          <w:ilvl w:val="0"/>
          <w:numId w:val="4"/>
        </w:numPr>
        <w:contextualSpacing/>
        <w:rPr>
          <w:rFonts w:asciiTheme="minorHAnsi" w:hAnsiTheme="minorHAnsi"/>
          <w:lang w:val="el-GR" w:eastAsia="el-GR"/>
        </w:rPr>
      </w:pPr>
      <w:r w:rsidRPr="0053540E">
        <w:rPr>
          <w:rFonts w:asciiTheme="minorHAnsi" w:hAnsiTheme="minorHAnsi"/>
          <w:lang w:val="el-GR" w:eastAsia="el-GR"/>
        </w:rPr>
        <w:t>Ιατρικός Σύλλογος Αθηνών</w:t>
      </w:r>
    </w:p>
    <w:p w:rsidR="0053540E" w:rsidRPr="0053540E" w:rsidRDefault="0053540E" w:rsidP="0053540E">
      <w:pPr>
        <w:ind w:left="360"/>
        <w:rPr>
          <w:rFonts w:asciiTheme="minorHAnsi" w:hAnsiTheme="minorHAnsi"/>
          <w:lang w:val="el-GR" w:eastAsia="el-GR"/>
        </w:rPr>
      </w:pPr>
      <w:r w:rsidRPr="0053540E">
        <w:rPr>
          <w:rFonts w:asciiTheme="minorHAnsi" w:hAnsiTheme="minorHAnsi"/>
          <w:lang w:val="el-GR" w:eastAsia="el-GR"/>
        </w:rPr>
        <w:t xml:space="preserve"> </w:t>
      </w:r>
      <w:proofErr w:type="spellStart"/>
      <w:r w:rsidRPr="0053540E">
        <w:rPr>
          <w:rFonts w:asciiTheme="minorHAnsi" w:hAnsiTheme="minorHAnsi"/>
          <w:lang w:val="el-GR" w:eastAsia="el-GR"/>
        </w:rPr>
        <w:t>Σεβαστουπόλεως</w:t>
      </w:r>
      <w:proofErr w:type="spellEnd"/>
      <w:r w:rsidRPr="0053540E">
        <w:rPr>
          <w:rFonts w:asciiTheme="minorHAnsi" w:hAnsiTheme="minorHAnsi"/>
          <w:lang w:val="el-GR" w:eastAsia="el-GR"/>
        </w:rPr>
        <w:t xml:space="preserve"> 113, Τ.Κ 115 26 Αθήνα</w:t>
      </w:r>
    </w:p>
    <w:p w:rsidR="0053540E" w:rsidRPr="0053540E" w:rsidRDefault="0053540E" w:rsidP="0053540E">
      <w:pPr>
        <w:rPr>
          <w:rFonts w:asciiTheme="minorHAnsi" w:hAnsiTheme="minorHAnsi"/>
          <w:lang w:val="el-GR" w:eastAsia="el-GR"/>
        </w:rPr>
      </w:pPr>
    </w:p>
    <w:p w:rsidR="0053540E" w:rsidRPr="0053540E" w:rsidRDefault="0053540E" w:rsidP="0053540E">
      <w:pPr>
        <w:rPr>
          <w:rFonts w:asciiTheme="minorHAnsi" w:hAnsiTheme="minorHAnsi"/>
          <w:b/>
          <w:lang w:val="el-GR" w:eastAsia="el-GR"/>
        </w:rPr>
      </w:pPr>
      <w:r w:rsidRPr="0053540E">
        <w:rPr>
          <w:rFonts w:asciiTheme="minorHAnsi" w:hAnsiTheme="minorHAnsi"/>
          <w:b/>
          <w:lang w:val="el-GR" w:eastAsia="el-GR"/>
        </w:rPr>
        <w:t>ΕΣΩΤΕΡΙΚΗ ΔΙΑΝΟΜΗ:</w:t>
      </w:r>
    </w:p>
    <w:p w:rsidR="0053540E" w:rsidRPr="0053540E" w:rsidRDefault="0053540E" w:rsidP="0053540E">
      <w:pPr>
        <w:numPr>
          <w:ilvl w:val="0"/>
          <w:numId w:val="5"/>
        </w:numPr>
        <w:contextualSpacing/>
        <w:rPr>
          <w:rFonts w:asciiTheme="minorHAnsi" w:hAnsiTheme="minorHAnsi"/>
          <w:lang w:val="el-GR" w:eastAsia="el-GR"/>
        </w:rPr>
      </w:pPr>
      <w:r w:rsidRPr="0053540E">
        <w:rPr>
          <w:rFonts w:asciiTheme="minorHAnsi" w:hAnsiTheme="minorHAnsi"/>
          <w:lang w:val="el-GR" w:eastAsia="el-GR"/>
        </w:rPr>
        <w:t>Γραφείο Διοικητή</w:t>
      </w:r>
    </w:p>
    <w:p w:rsidR="0053540E" w:rsidRPr="0053540E" w:rsidRDefault="0053540E" w:rsidP="0053540E">
      <w:pPr>
        <w:numPr>
          <w:ilvl w:val="0"/>
          <w:numId w:val="5"/>
        </w:numPr>
        <w:contextualSpacing/>
        <w:rPr>
          <w:rFonts w:asciiTheme="minorHAnsi" w:hAnsiTheme="minorHAnsi"/>
          <w:lang w:val="el-GR" w:eastAsia="el-GR"/>
        </w:rPr>
      </w:pPr>
      <w:r w:rsidRPr="0053540E">
        <w:rPr>
          <w:rFonts w:asciiTheme="minorHAnsi" w:hAnsiTheme="minorHAnsi"/>
          <w:lang w:val="el-GR" w:eastAsia="el-GR"/>
        </w:rPr>
        <w:t>Δ.Ι.Υ</w:t>
      </w:r>
    </w:p>
    <w:p w:rsidR="0053540E" w:rsidRPr="0053540E" w:rsidRDefault="0053540E" w:rsidP="0053540E">
      <w:pPr>
        <w:numPr>
          <w:ilvl w:val="0"/>
          <w:numId w:val="5"/>
        </w:numPr>
        <w:contextualSpacing/>
        <w:rPr>
          <w:rFonts w:asciiTheme="minorHAnsi" w:hAnsiTheme="minorHAnsi"/>
          <w:lang w:val="el-GR" w:eastAsia="el-GR"/>
        </w:rPr>
      </w:pPr>
      <w:r w:rsidRPr="0053540E">
        <w:rPr>
          <w:rFonts w:asciiTheme="minorHAnsi" w:hAnsiTheme="minorHAnsi"/>
          <w:lang w:val="el-GR" w:eastAsia="el-GR"/>
        </w:rPr>
        <w:t>Επιστημονικό Συμβούλιο</w:t>
      </w:r>
    </w:p>
    <w:p w:rsidR="0053540E" w:rsidRPr="0053540E" w:rsidRDefault="0053540E" w:rsidP="0053540E">
      <w:pPr>
        <w:numPr>
          <w:ilvl w:val="0"/>
          <w:numId w:val="5"/>
        </w:numPr>
        <w:contextualSpacing/>
        <w:rPr>
          <w:rFonts w:asciiTheme="minorHAnsi" w:hAnsiTheme="minorHAnsi"/>
          <w:lang w:val="el-GR" w:eastAsia="el-GR"/>
        </w:rPr>
      </w:pPr>
      <w:r w:rsidRPr="0053540E">
        <w:rPr>
          <w:rFonts w:asciiTheme="minorHAnsi" w:hAnsiTheme="minorHAnsi"/>
          <w:lang w:val="el-GR" w:eastAsia="el-GR"/>
        </w:rPr>
        <w:t>Τμήμα Προσωπικού</w:t>
      </w:r>
    </w:p>
    <w:p w:rsidR="0053540E" w:rsidRPr="0053540E" w:rsidRDefault="0053540E" w:rsidP="0053540E">
      <w:pPr>
        <w:numPr>
          <w:ilvl w:val="0"/>
          <w:numId w:val="5"/>
        </w:numPr>
        <w:contextualSpacing/>
        <w:rPr>
          <w:rFonts w:asciiTheme="minorHAnsi" w:hAnsiTheme="minorHAnsi"/>
          <w:lang w:val="el-GR" w:eastAsia="el-GR"/>
        </w:rPr>
      </w:pPr>
      <w:r w:rsidRPr="0053540E">
        <w:rPr>
          <w:rFonts w:asciiTheme="minorHAnsi" w:hAnsiTheme="minorHAnsi"/>
          <w:lang w:val="el-GR" w:eastAsia="el-GR"/>
        </w:rPr>
        <w:t>Τμήμα Γραμματείας</w:t>
      </w:r>
    </w:p>
    <w:p w:rsidR="0053540E" w:rsidRPr="0053540E" w:rsidRDefault="0053540E" w:rsidP="0053540E">
      <w:pPr>
        <w:tabs>
          <w:tab w:val="left" w:pos="1215"/>
        </w:tabs>
        <w:rPr>
          <w:rFonts w:asciiTheme="minorHAnsi" w:hAnsiTheme="minorHAnsi"/>
          <w:lang w:val="el-GR" w:eastAsia="el-GR"/>
        </w:rPr>
      </w:pPr>
    </w:p>
    <w:p w:rsidR="0053540E" w:rsidRPr="0053540E" w:rsidRDefault="0053540E" w:rsidP="0053540E">
      <w:pPr>
        <w:tabs>
          <w:tab w:val="left" w:pos="1215"/>
        </w:tabs>
        <w:rPr>
          <w:rFonts w:asciiTheme="minorHAnsi" w:hAnsiTheme="minorHAnsi"/>
          <w:lang w:val="el-GR" w:eastAsia="el-GR"/>
        </w:rPr>
      </w:pPr>
    </w:p>
    <w:p w:rsidR="0053540E" w:rsidRPr="0053540E" w:rsidRDefault="0053540E" w:rsidP="0053540E">
      <w:pPr>
        <w:tabs>
          <w:tab w:val="left" w:pos="1215"/>
        </w:tabs>
        <w:rPr>
          <w:rFonts w:asciiTheme="minorHAnsi" w:hAnsiTheme="minorHAnsi"/>
          <w:lang w:val="el-GR" w:eastAsia="el-GR"/>
        </w:rPr>
      </w:pPr>
    </w:p>
    <w:p w:rsidR="0053540E" w:rsidRPr="0053540E" w:rsidRDefault="0053540E" w:rsidP="0053540E">
      <w:pPr>
        <w:tabs>
          <w:tab w:val="left" w:pos="1215"/>
        </w:tabs>
        <w:rPr>
          <w:rFonts w:asciiTheme="minorHAnsi" w:hAnsiTheme="minorHAnsi"/>
          <w:lang w:val="el-GR" w:eastAsia="el-GR"/>
        </w:rPr>
      </w:pPr>
    </w:p>
    <w:p w:rsidR="005B1D7B" w:rsidRDefault="005B1D7B">
      <w:bookmarkStart w:id="0" w:name="_GoBack"/>
      <w:bookmarkEnd w:id="0"/>
    </w:p>
    <w:sectPr w:rsidR="005B1D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B6E82"/>
    <w:multiLevelType w:val="hybridMultilevel"/>
    <w:tmpl w:val="A6EC45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9053809"/>
    <w:multiLevelType w:val="hybridMultilevel"/>
    <w:tmpl w:val="DB7E00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9100909"/>
    <w:multiLevelType w:val="hybridMultilevel"/>
    <w:tmpl w:val="BF48A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8E60E21"/>
    <w:multiLevelType w:val="hybridMultilevel"/>
    <w:tmpl w:val="689CBB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D761A73"/>
    <w:multiLevelType w:val="hybridMultilevel"/>
    <w:tmpl w:val="038ED6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50"/>
    <w:rsid w:val="00384E97"/>
    <w:rsid w:val="003D5950"/>
    <w:rsid w:val="0053540E"/>
    <w:rsid w:val="005B1D7B"/>
    <w:rsid w:val="00634E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2497B-38F1-4DDD-8F0B-A2F8AD53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E97"/>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84E97"/>
    <w:pPr>
      <w:tabs>
        <w:tab w:val="center" w:pos="4153"/>
        <w:tab w:val="right" w:pos="8306"/>
      </w:tabs>
    </w:pPr>
    <w:rPr>
      <w:lang w:val="el-GR" w:eastAsia="el-GR"/>
    </w:rPr>
  </w:style>
  <w:style w:type="character" w:customStyle="1" w:styleId="Char">
    <w:name w:val="Κεφαλίδα Char"/>
    <w:basedOn w:val="a0"/>
    <w:link w:val="a3"/>
    <w:rsid w:val="00384E9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6907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Tsatha Amalia</dc:creator>
  <cp:keywords/>
  <dc:description/>
  <cp:lastModifiedBy>Tsatha Amalia</cp:lastModifiedBy>
  <cp:revision>2</cp:revision>
  <dcterms:created xsi:type="dcterms:W3CDTF">2017-01-24T12:20:00Z</dcterms:created>
  <dcterms:modified xsi:type="dcterms:W3CDTF">2017-01-24T12:20:00Z</dcterms:modified>
</cp:coreProperties>
</file>